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 w:after="120"/>
      </w:pPr>
      <w:r>
        <w:t xml:space="preserve"/>
      </w:r>
    </w:p>
    <w:p>
      <w:pPr>
        <w:spacing w:before="120" w:after="120"/>
      </w:pPr>
      <w:r>
        <w:t xml:space="preserve"/>
      </w:r>
    </w:p>
    <w:p>
      <w:pPr>
        <w:spacing w:before="120" w:after="120"/>
      </w:pPr>
      <w:r>
        <w:t xml:space="preserve"/>
      </w:r>
    </w:p>
    <w:p>
      <w:pPr>
        <w:spacing w:before="240" w:after="240"/>
        <w:jc w:val="center"/>
      </w:pPr>
      <w:r>
        <w:rPr>
          <w:rFonts w:ascii="Georgia" w:cs="Georgia" w:eastAsia="Georgia" w:hAnsi="Georgia"/>
          <w:b/>
          <w:bCs/>
          <w:color w:val="4A1A00"/>
          <w:sz w:val="64"/>
          <w:szCs w:val="64"/>
        </w:rPr>
        <w:t xml:space="preserve">AS I SEE IT</w:t>
      </w:r>
    </w:p>
    <w:p>
      <w:pPr>
        <w:spacing w:before="120" w:after="120"/>
        <w:jc w:val="center"/>
      </w:pPr>
      <w:r>
        <w:rPr>
          <w:rFonts w:ascii="Georgia" w:cs="Georgia" w:eastAsia="Georgia" w:hAnsi="Georgia"/>
          <w:color w:val="5A3010"/>
          <w:sz w:val="32"/>
          <w:szCs w:val="32"/>
        </w:rPr>
        <w:t xml:space="preserve">Through the Eyes of</w:t>
      </w:r>
    </w:p>
    <w:p>
      <w:pPr>
        <w:spacing w:before="120" w:after="240"/>
        <w:jc w:val="center"/>
      </w:pPr>
      <w:r>
        <w:rPr>
          <w:rFonts w:ascii="Georgia" w:cs="Georgia" w:eastAsia="Georgia" w:hAnsi="Georgia"/>
          <w:b/>
          <w:bCs/>
          <w:sz w:val="28"/>
          <w:szCs w:val="28"/>
        </w:rPr>
        <w:t xml:space="preserve">Archbishop and Presiding Prelate</w:t>
      </w:r>
    </w:p>
    <w:p>
      <w:pPr>
        <w:spacing w:before="120" w:after="120"/>
        <w:jc w:val="center"/>
      </w:pPr>
      <w:r>
        <w:rPr>
          <w:rFonts w:ascii="Georgia" w:cs="Georgia" w:eastAsia="Georgia" w:hAnsi="Georgia"/>
          <w:b/>
          <w:bCs/>
          <w:color w:val="4A1A00"/>
          <w:sz w:val="40"/>
          <w:szCs w:val="40"/>
        </w:rPr>
        <w:t xml:space="preserve">Hon. Andres B. Quow</w:t>
      </w:r>
    </w:p>
    <w:p>
      <w:pPr>
        <w:spacing w:before="120" w:after="120"/>
      </w:pPr>
      <w:r>
        <w:t xml:space="preserve"/>
      </w:r>
    </w:p>
    <w:p>
      <w:pPr>
        <w:spacing w:before="120" w:after="120"/>
      </w:pPr>
      <w:r>
        <w:t xml:space="preserve"/>
      </w:r>
    </w:p>
    <w:p>
      <w:pPr>
        <w:spacing w:before="200" w:after="200"/>
        <w:jc w:val="center"/>
      </w:pPr>
      <w:r>
        <w:rPr>
          <w:color w:val="8B4513"/>
          <w:sz w:val="22"/>
          <w:szCs w:val="22"/>
        </w:rPr>
        <w:t xml:space="preserve">✦  ✦  ✦</w:t>
      </w:r>
    </w:p>
    <w:p>
      <w:pPr>
        <w:spacing w:before="120" w:after="120"/>
      </w:pPr>
      <w:r>
        <w:t xml:space="preserve"/>
      </w:r>
    </w:p>
    <w:p>
      <w:pPr>
        <w:spacing w:before="120" w:after="120"/>
        <w:jc w:val="center"/>
      </w:pPr>
      <w:r>
        <w:rPr>
          <w:rFonts w:ascii="Georgia" w:cs="Georgia" w:eastAsia="Georgia" w:hAnsi="Georgia"/>
          <w:sz w:val="24"/>
          <w:szCs w:val="24"/>
        </w:rPr>
        <w:t xml:space="preserve">By</w:t>
      </w:r>
    </w:p>
    <w:p>
      <w:pPr>
        <w:spacing w:before="120" w:after="120"/>
        <w:jc w:val="center"/>
      </w:pPr>
      <w:r>
        <w:rPr>
          <w:rFonts w:ascii="Georgia" w:cs="Georgia" w:eastAsia="Georgia" w:hAnsi="Georgia"/>
          <w:b/>
          <w:bCs/>
          <w:sz w:val="32"/>
          <w:szCs w:val="32"/>
        </w:rPr>
        <w:t xml:space="preserve">Patriarch Godfrey Gregg</w:t>
      </w:r>
    </w:p>
    <w:p>
      <w:pPr>
        <w:spacing w:before="120" w:after="120"/>
      </w:pPr>
      <w:r>
        <w:t xml:space="preserve"/>
      </w:r>
    </w:p>
    <w:p>
      <w:pPr>
        <w:spacing w:before="80" w:after="80"/>
        <w:jc w:val="center"/>
      </w:pPr>
      <w:r>
        <w:rPr>
          <w:rFonts w:ascii="Georgia" w:cs="Georgia" w:eastAsia="Georgia" w:hAnsi="Georgia"/>
          <w:color w:val="1a5276"/>
          <w:sz w:val="20"/>
          <w:szCs w:val="20"/>
        </w:rPr>
        <w:t xml:space="preserve">www.mysticalorderinc.org</w:t>
      </w:r>
    </w:p>
    <w:p>
      <w:pPr>
        <w:spacing w:before="80" w:after="80"/>
        <w:jc w:val="center"/>
      </w:pPr>
      <w:r>
        <w:rPr>
          <w:rFonts w:ascii="Georgia" w:cs="Georgia" w:eastAsia="Georgia" w:hAnsi="Georgia"/>
          <w:color w:val="1a5276"/>
          <w:sz w:val="20"/>
          <w:szCs w:val="20"/>
        </w:rPr>
        <w:t xml:space="preserve">www.mysticalcourt.com</w:t>
      </w:r>
    </w:p>
    <w:p>
      <w:pPr>
        <w:spacing w:before="80" w:after="80"/>
        <w:jc w:val="center"/>
      </w:pPr>
      <w:r>
        <w:rPr>
          <w:rFonts w:ascii="Georgia" w:cs="Georgia" w:eastAsia="Georgia" w:hAnsi="Georgia"/>
          <w:color w:val="1a5276"/>
          <w:sz w:val="20"/>
          <w:szCs w:val="20"/>
        </w:rPr>
        <w:t xml:space="preserve">Facebook: Patriarch Godfrey Gregg</w:t>
      </w:r>
    </w:p>
    <w:p>
      <w:r>
        <w:br w:type="page"/>
      </w:r>
    </w:p>
    <w:p>
      <w:pPr>
        <w:pStyle w:val="Heading1"/>
        <w:spacing w:before="400" w:after="200"/>
        <w:jc w:val="center"/>
      </w:pPr>
      <w:r>
        <w:rPr>
          <w:rFonts w:ascii="Georgia" w:cs="Georgia" w:eastAsia="Georgia" w:hAnsi="Georgia"/>
          <w:b/>
          <w:bCs/>
          <w:sz w:val="36"/>
          <w:szCs w:val="36"/>
        </w:rPr>
        <w:t xml:space="preserve">DEDICATION</w:t>
      </w:r>
    </w:p>
    <w:p>
      <w:pPr>
        <w:spacing w:before="120" w:after="120"/>
      </w:pPr>
      <w:r>
        <w:t xml:space="preserve"/>
      </w:r>
    </w:p>
    <w:p>
      <w:pPr>
        <w:spacing w:before="120" w:after="120" w:line="360"/>
        <w:ind/>
        <w:jc w:val="both"/>
      </w:pPr>
      <w:r>
        <w:rPr>
          <w:rFonts w:ascii="Georgia" w:cs="Georgia" w:eastAsia="Georgia" w:hAnsi="Georgia"/>
          <w:sz w:val="24"/>
          <w:szCs w:val="24"/>
        </w:rPr>
        <w:t xml:space="preserve">This book is lovingly dedicated to the memory, ministry, and magnificent spirit of Archbishop and Presiding Prelate, the Honourable Andres B. Quow — a man who walked with God, served with grace, and led with the unwavering conviction that every soul placed in his care was a sacred trust from the Almighty.</w:t>
      </w:r>
    </w:p>
    <w:p>
      <w:pPr>
        <w:spacing w:before="120" w:after="120"/>
      </w:pPr>
      <w:r>
        <w:t xml:space="preserve"/>
      </w:r>
    </w:p>
    <w:p>
      <w:pPr>
        <w:spacing w:before="120" w:after="120" w:line="360"/>
        <w:ind/>
        <w:jc w:val="both"/>
      </w:pPr>
      <w:r>
        <w:rPr>
          <w:rFonts w:ascii="Georgia" w:cs="Georgia" w:eastAsia="Georgia" w:hAnsi="Georgia"/>
          <w:sz w:val="24"/>
          <w:szCs w:val="24"/>
        </w:rPr>
        <w:t xml:space="preserve">To his family, who shared him with the world and never ceased to support his calling — your sacrifice is woven into every soul he touched. To the congregations and communities he shepherded across the years, who received his teachings, his corrections, and his blessings with open hearts — this book is your inheritance.</w:t>
      </w:r>
    </w:p>
    <w:p>
      <w:pPr>
        <w:spacing w:before="120" w:after="120"/>
      </w:pPr>
      <w:r>
        <w:t xml:space="preserve"/>
      </w:r>
    </w:p>
    <w:p>
      <w:pPr>
        <w:spacing w:before="120" w:after="120" w:line="360"/>
        <w:ind/>
        <w:jc w:val="both"/>
      </w:pPr>
      <w:r>
        <w:rPr>
          <w:rFonts w:ascii="Georgia" w:cs="Georgia" w:eastAsia="Georgia" w:hAnsi="Georgia"/>
          <w:sz w:val="24"/>
          <w:szCs w:val="24"/>
        </w:rPr>
        <w:t xml:space="preserve">To every leader, every ordained minister, every lay worker who ever sat under his voice or walked under his authority — he saw something in you that you had not yet seen in yourself. He spoke life where others whispered doubt. He held the standard high not to discourage you, but because he believed you were destined to reach it.</w:t>
      </w:r>
    </w:p>
    <w:p>
      <w:pPr>
        <w:spacing w:before="120" w:after="120"/>
      </w:pPr>
      <w:r>
        <w:t xml:space="preserve"/>
      </w:r>
    </w:p>
    <w:p>
      <w:pPr>
        <w:spacing w:before="120" w:after="120" w:line="360"/>
        <w:ind/>
        <w:jc w:val="both"/>
      </w:pPr>
      <w:r>
        <w:rPr>
          <w:rFonts w:ascii="Georgia" w:cs="Georgia" w:eastAsia="Georgia" w:hAnsi="Georgia"/>
          <w:sz w:val="24"/>
          <w:szCs w:val="24"/>
        </w:rPr>
        <w:t xml:space="preserve">To the Church of Jesus Christ at large — may these pages remind you that God still raises up men and women of valour, vision, and virtue. May you be inspired to finish your course with faith, knowing that the cloud of witnesses watches from glory.</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"Wherefore seeing we also are compassed about with so great a cloud of witnesses, let us lay aside every weight, and the sin which doth so easily beset us, and let us run with patience the race that is set before us." </w:t>
      </w:r>
      <w:r>
        <w:rPr>
          <w:rFonts w:ascii="Georgia" w:cs="Georgia" w:eastAsia="Georgia" w:hAnsi="Georgia"/>
          <w:b/>
          <w:bCs/>
          <w:sz w:val="22"/>
          <w:szCs w:val="22"/>
        </w:rPr>
        <w:t xml:space="preserve">— Hebrews 12:1</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 Patriarch Godfrey Gregg</w:t>
      </w:r>
    </w:p>
    <w:p>
      <w:r>
        <w:br w:type="page"/>
      </w:r>
    </w:p>
    <w:p>
      <w:pPr>
        <w:pStyle w:val="Heading1"/>
        <w:spacing w:before="400" w:after="200"/>
        <w:jc w:val="center"/>
      </w:pPr>
      <w:r>
        <w:rPr>
          <w:rFonts w:ascii="Georgia" w:cs="Georgia" w:eastAsia="Georgia" w:hAnsi="Georgia"/>
          <w:b/>
          <w:bCs/>
          <w:sz w:val="36"/>
          <w:szCs w:val="36"/>
        </w:rPr>
        <w:t xml:space="preserve">ACKNOWLEDGEMENTS</w:t>
      </w:r>
    </w:p>
    <w:p>
      <w:pPr>
        <w:spacing w:before="120" w:after="120"/>
      </w:pPr>
      <w:r>
        <w:t xml:space="preserve"/>
      </w:r>
    </w:p>
    <w:p>
      <w:pPr>
        <w:spacing w:before="120" w:after="120" w:line="360"/>
        <w:ind/>
        <w:jc w:val="both"/>
      </w:pPr>
      <w:r>
        <w:rPr>
          <w:rFonts w:ascii="Georgia" w:cs="Georgia" w:eastAsia="Georgia" w:hAnsi="Georgia"/>
          <w:sz w:val="24"/>
          <w:szCs w:val="24"/>
        </w:rPr>
        <w:t xml:space="preserve">No work of this magnitude emerges from isolation. A book such as this is the fruit of many hands, many prayers, many conversations, and many sacrifices made in the silent hours when the world slept and the writer wrestled with words that seemed too small to contain the greatness of the subject.</w:t>
      </w:r>
    </w:p>
    <w:p>
      <w:pPr>
        <w:spacing w:before="120" w:after="120"/>
      </w:pPr>
      <w:r>
        <w:t xml:space="preserve"/>
      </w:r>
    </w:p>
    <w:p>
      <w:pPr>
        <w:spacing w:before="120" w:after="120" w:line="360"/>
        <w:ind/>
        <w:jc w:val="both"/>
      </w:pPr>
      <w:r>
        <w:rPr>
          <w:rFonts w:ascii="Georgia" w:cs="Georgia" w:eastAsia="Georgia" w:hAnsi="Georgia"/>
          <w:sz w:val="24"/>
          <w:szCs w:val="24"/>
        </w:rPr>
        <w:t xml:space="preserve">I give first and foremost glory to the Almighty God, the source of all wisdom and the keeper of all revelation. It was He who placed the burden for this book upon my heart. It was His Spirit who guided every word and restrained every error. To God be all the glory, great things He hath done.</w:t>
      </w:r>
    </w:p>
    <w:p>
      <w:pPr>
        <w:spacing w:before="120" w:after="120"/>
      </w:pPr>
      <w:r>
        <w:t xml:space="preserve"/>
      </w:r>
    </w:p>
    <w:p>
      <w:pPr>
        <w:spacing w:before="120" w:after="120" w:line="360"/>
        <w:ind/>
        <w:jc w:val="both"/>
      </w:pPr>
      <w:r>
        <w:rPr>
          <w:rFonts w:ascii="Georgia" w:cs="Georgia" w:eastAsia="Georgia" w:hAnsi="Georgia"/>
          <w:sz w:val="24"/>
          <w:szCs w:val="24"/>
        </w:rPr>
        <w:t xml:space="preserve">To Archbishop and Presiding Prelate Hon. Andres B. Quow — I acknowledge you not merely as a subject of this work, but as a teacher, a model, and an example. The pages of this book are my attempt to honour what God placed in you and through you into the Church. I am grateful for every moment of your wisdom that I had the privilege to witness.</w:t>
      </w:r>
    </w:p>
    <w:p>
      <w:pPr>
        <w:spacing w:before="120" w:after="120"/>
      </w:pPr>
      <w:r>
        <w:t xml:space="preserve"/>
      </w:r>
    </w:p>
    <w:p>
      <w:pPr>
        <w:spacing w:before="120" w:after="120" w:line="360"/>
        <w:ind/>
        <w:jc w:val="both"/>
      </w:pPr>
      <w:r>
        <w:rPr>
          <w:rFonts w:ascii="Georgia" w:cs="Georgia" w:eastAsia="Georgia" w:hAnsi="Georgia"/>
          <w:sz w:val="24"/>
          <w:szCs w:val="24"/>
        </w:rPr>
        <w:t xml:space="preserve">To the members and ministers of the Mystical Order — your faithful partnership in ministry, your unwavering prayers, and your consistent encouragement have been the wind beneath the wings of this project. This book belongs to you as much as it belongs to the one who penned it.</w:t>
      </w:r>
    </w:p>
    <w:p>
      <w:pPr>
        <w:spacing w:before="120" w:after="120"/>
      </w:pPr>
      <w:r>
        <w:t xml:space="preserve"/>
      </w:r>
    </w:p>
    <w:p>
      <w:pPr>
        <w:spacing w:before="120" w:after="120" w:line="360"/>
        <w:ind/>
        <w:jc w:val="both"/>
      </w:pPr>
      <w:r>
        <w:rPr>
          <w:rFonts w:ascii="Georgia" w:cs="Georgia" w:eastAsia="Georgia" w:hAnsi="Georgia"/>
          <w:sz w:val="24"/>
          <w:szCs w:val="24"/>
        </w:rPr>
        <w:t xml:space="preserve">To my family, who understood when the desk called louder than the dining table, when the manuscript demanded more than leisure could afford — thank you for your patience, your love, and your faith that this work mattered.</w:t>
      </w:r>
    </w:p>
    <w:p>
      <w:pPr>
        <w:spacing w:before="120" w:after="120"/>
      </w:pPr>
      <w:r>
        <w:t xml:space="preserve"/>
      </w:r>
    </w:p>
    <w:p>
      <w:pPr>
        <w:spacing w:before="120" w:after="120" w:line="360"/>
        <w:ind/>
        <w:jc w:val="both"/>
      </w:pPr>
      <w:r>
        <w:rPr>
          <w:rFonts w:ascii="Georgia" w:cs="Georgia" w:eastAsia="Georgia" w:hAnsi="Georgia"/>
          <w:sz w:val="24"/>
          <w:szCs w:val="24"/>
        </w:rPr>
        <w:t xml:space="preserve">To the broader Christian community across the Caribbean, North America, and around the world who continue to pray for, support, and engage with the ministry resources found at www.mysticalorderinc.org and www.mysticalcourt.com — your faithfulness is seen and celebrated.</w:t>
      </w:r>
    </w:p>
    <w:p>
      <w:pPr>
        <w:spacing w:before="120" w:after="120"/>
      </w:pPr>
      <w:r>
        <w:t xml:space="preserve"/>
      </w:r>
    </w:p>
    <w:p>
      <w:pPr>
        <w:spacing w:before="120" w:after="120" w:line="360"/>
        <w:ind/>
        <w:jc w:val="both"/>
      </w:pPr>
      <w:r>
        <w:rPr>
          <w:rFonts w:ascii="Georgia" w:cs="Georgia" w:eastAsia="Georgia" w:hAnsi="Georgia"/>
          <w:sz w:val="24"/>
          <w:szCs w:val="24"/>
        </w:rPr>
        <w:t xml:space="preserve">And finally, to the readers who hold this book — thank you for trusting that these words have something worth your time. May God reward your openness with revelation.</w:t>
      </w:r>
    </w:p>
    <w:p>
      <w:r>
        <w:br w:type="page"/>
      </w:r>
    </w:p>
    <w:p>
      <w:pPr>
        <w:pStyle w:val="Heading1"/>
        <w:spacing w:before="400" w:after="200"/>
        <w:jc w:val="center"/>
      </w:pPr>
      <w:r>
        <w:rPr>
          <w:rFonts w:ascii="Georgia" w:cs="Georgia" w:eastAsia="Georgia" w:hAnsi="Georgia"/>
          <w:b/>
          <w:bCs/>
          <w:sz w:val="36"/>
          <w:szCs w:val="36"/>
        </w:rPr>
        <w:t xml:space="preserve">FOREWORD</w:t>
      </w:r>
    </w:p>
    <w:p>
      <w:pPr>
        <w:spacing w:before="120" w:after="120"/>
      </w:pPr>
      <w:r>
        <w:t xml:space="preserve"/>
      </w:r>
    </w:p>
    <w:p>
      <w:pPr>
        <w:spacing w:before="120" w:after="120" w:line="360"/>
        <w:ind/>
        <w:jc w:val="both"/>
      </w:pPr>
      <w:r>
        <w:rPr>
          <w:rFonts w:ascii="Georgia" w:cs="Georgia" w:eastAsia="Georgia" w:hAnsi="Georgia"/>
          <w:sz w:val="24"/>
          <w:szCs w:val="24"/>
        </w:rPr>
        <w:t xml:space="preserve">There are few experiences in the life of a writer more humbling than being asked to write about a man whose life has been a sermon longer than any book. Archbishop and Presiding Prelate Hon. Andres B. Quow is exactly that kind of man — one whose very existence preaches before he opens his mouth, and whose legacy continues to speak long after the room has fallen silent.</w:t>
      </w:r>
    </w:p>
    <w:p>
      <w:pPr>
        <w:spacing w:before="120" w:after="120"/>
      </w:pPr>
      <w:r>
        <w:t xml:space="preserve"/>
      </w:r>
    </w:p>
    <w:p>
      <w:pPr>
        <w:spacing w:before="120" w:after="120" w:line="360"/>
        <w:ind/>
        <w:jc w:val="both"/>
      </w:pPr>
      <w:r>
        <w:rPr>
          <w:rFonts w:ascii="Georgia" w:cs="Georgia" w:eastAsia="Georgia" w:hAnsi="Georgia"/>
          <w:sz w:val="24"/>
          <w:szCs w:val="24"/>
        </w:rPr>
        <w:t xml:space="preserve">Patriarch Godfrey Gregg has undertaken an extraordinary task in these pages. He does not write as a journalist observing from a distance, nor as a biographer collecting cold facts. He writes as one who has sat under the shadow of authentic apostolic authority and emerged shaped by the encounter. He writes with the pen of a servant who loves the Church and loves the men and women God appoints to lead her.</w:t>
      </w:r>
    </w:p>
    <w:p>
      <w:pPr>
        <w:spacing w:before="120" w:after="120"/>
      </w:pPr>
      <w:r>
        <w:t xml:space="preserve"/>
      </w:r>
    </w:p>
    <w:p>
      <w:pPr>
        <w:spacing w:before="120" w:after="120" w:line="360"/>
        <w:ind/>
        <w:jc w:val="both"/>
      </w:pPr>
      <w:r>
        <w:rPr>
          <w:rFonts w:ascii="Georgia" w:cs="Georgia" w:eastAsia="Georgia" w:hAnsi="Georgia"/>
          <w:sz w:val="24"/>
          <w:szCs w:val="24"/>
        </w:rPr>
        <w:t xml:space="preserve">What you hold in your hands is not a biography in the conventional sense. It is a theological reflection. It is a pastoral meditation. It is an honest reckoning with what genuine spiritual leadership looks like in an age that has settled for much less. Through each chapter, Patriarch Gregg invites you into a sacred conversation about the nature of the Church, the weight of a calling, the power of Scripture faithfully handled, and the uncompromising standard God has always required of His representatives.</w:t>
      </w:r>
    </w:p>
    <w:p>
      <w:pPr>
        <w:spacing w:before="120" w:after="120"/>
      </w:pPr>
      <w:r>
        <w:t xml:space="preserve"/>
      </w:r>
    </w:p>
    <w:p>
      <w:pPr>
        <w:spacing w:before="120" w:after="120" w:line="360"/>
        <w:ind/>
        <w:jc w:val="both"/>
      </w:pPr>
      <w:r>
        <w:rPr>
          <w:rFonts w:ascii="Georgia" w:cs="Georgia" w:eastAsia="Georgia" w:hAnsi="Georgia"/>
          <w:sz w:val="24"/>
          <w:szCs w:val="24"/>
        </w:rPr>
        <w:t xml:space="preserve">The Church needs this book. Not because Archbishop Quow needs more monuments built to him — great men rarely need monuments because their lives are already standing structures of eternal significance. The Church needs this book because a generation of leaders has risen who have never seen what it looks like to carry the cross without complaint, to serve without a shadow of turning, and to hold the doctrine without compromise while yet loving the sinner without condition.</w:t>
      </w:r>
    </w:p>
    <w:p>
      <w:pPr>
        <w:spacing w:before="120" w:after="120"/>
      </w:pPr>
      <w:r>
        <w:t xml:space="preserve"/>
      </w:r>
    </w:p>
    <w:p>
      <w:pPr>
        <w:spacing w:before="120" w:after="120" w:line="360"/>
        <w:ind/>
        <w:jc w:val="both"/>
      </w:pPr>
      <w:r>
        <w:rPr>
          <w:rFonts w:ascii="Georgia" w:cs="Georgia" w:eastAsia="Georgia" w:hAnsi="Georgia"/>
          <w:sz w:val="24"/>
          <w:szCs w:val="24"/>
        </w:rPr>
        <w:t xml:space="preserve">Read slowly. Read prayerfully. Read with a pen in your hand, because these pages will demand something of you. And when you have finished, pass this book to another who needs to remember that God is still in the business of raising up giants for His Kingdom.</w:t>
      </w:r>
    </w:p>
    <w:p>
      <w:pPr>
        <w:spacing w:before="120" w:after="120"/>
      </w:pPr>
      <w:r>
        <w:t xml:space="preserve"/>
      </w:r>
    </w:p>
    <w:p>
      <w:pPr>
        <w:spacing w:before="120" w:after="120" w:line="360"/>
        <w:ind/>
        <w:jc w:val="both"/>
      </w:pPr>
      <w:r>
        <w:rPr>
          <w:rFonts w:ascii="Georgia" w:cs="Georgia" w:eastAsia="Georgia" w:hAnsi="Georgia"/>
          <w:sz w:val="24"/>
          <w:szCs w:val="24"/>
        </w:rPr>
        <w:t xml:space="preserve">To God alone be the glory.</w:t>
      </w:r>
    </w:p>
    <w:p>
      <w:r>
        <w:br w:type="page"/>
      </w:r>
    </w:p>
    <w:p>
      <w:pPr>
        <w:pStyle w:val="Heading1"/>
        <w:spacing w:before="400" w:after="200"/>
        <w:jc w:val="center"/>
      </w:pPr>
      <w:r>
        <w:rPr>
          <w:rFonts w:ascii="Georgia" w:cs="Georgia" w:eastAsia="Georgia" w:hAnsi="Georgia"/>
          <w:b/>
          <w:bCs/>
          <w:sz w:val="36"/>
          <w:szCs w:val="36"/>
        </w:rPr>
        <w:t xml:space="preserve">PREFACE</w:t>
      </w:r>
    </w:p>
    <w:p>
      <w:pPr>
        <w:spacing w:before="120" w:after="120"/>
      </w:pPr>
      <w:r>
        <w:t xml:space="preserve"/>
      </w:r>
    </w:p>
    <w:p>
      <w:pPr>
        <w:spacing w:before="120" w:after="120" w:line="360"/>
        <w:ind/>
        <w:jc w:val="both"/>
      </w:pPr>
      <w:r>
        <w:rPr>
          <w:rFonts w:ascii="Georgia" w:cs="Georgia" w:eastAsia="Georgia" w:hAnsi="Georgia"/>
          <w:sz w:val="24"/>
          <w:szCs w:val="24"/>
        </w:rPr>
        <w:t xml:space="preserve">Every book has a genesis — a moment when an idea moves from impression to intention, from thought to the sacred obligation to write. For me, that moment came not in a library or at a writing desk, but in a sanctuary, during a moment of worship so charged with the presence of God that the distance between heaven and earth seemed paper-thin.</w:t>
      </w:r>
    </w:p>
    <w:p>
      <w:pPr>
        <w:spacing w:before="120" w:after="120"/>
      </w:pPr>
      <w:r>
        <w:t xml:space="preserve"/>
      </w:r>
    </w:p>
    <w:p>
      <w:pPr>
        <w:spacing w:before="120" w:after="120" w:line="360"/>
        <w:ind/>
        <w:jc w:val="both"/>
      </w:pPr>
      <w:r>
        <w:rPr>
          <w:rFonts w:ascii="Georgia" w:cs="Georgia" w:eastAsia="Georgia" w:hAnsi="Georgia"/>
          <w:sz w:val="24"/>
          <w:szCs w:val="24"/>
        </w:rPr>
        <w:t xml:space="preserve">I had been observing the life and ministry of Archbishop and Presiding Prelate Hon. Andres B. Quow for many years. I had watched him preach with fire that did not consume him. I had witnessed him counsel with wisdom that surpassed his years. I had seen him bear burdens that would have crushed lesser men, and rise the next morning with the same steadiness he had carried into the previous evening's storm. And I thought to myself: the Church must not lose this.</w:t>
      </w:r>
    </w:p>
    <w:p>
      <w:pPr>
        <w:spacing w:before="120" w:after="120"/>
      </w:pPr>
      <w:r>
        <w:t xml:space="preserve"/>
      </w:r>
    </w:p>
    <w:p>
      <w:pPr>
        <w:spacing w:before="120" w:after="120" w:line="360"/>
        <w:ind/>
        <w:jc w:val="both"/>
      </w:pPr>
      <w:r>
        <w:rPr>
          <w:rFonts w:ascii="Georgia" w:cs="Georgia" w:eastAsia="Georgia" w:hAnsi="Georgia"/>
          <w:sz w:val="24"/>
          <w:szCs w:val="24"/>
        </w:rPr>
        <w:t xml:space="preserve">We are living in a peculiar hour. The digital age has given every voice a platform, but it has not given every voice a message. Social media has multiplied the number of those who claim spiritual authority, but it has not multiplied the depth of genuine spiritual formation. More voices than ever cry 'Lord, Lord,' but fewer than ever have sat long enough in the presence of God to let that presence fundamentally rearrange them.</w:t>
      </w:r>
    </w:p>
    <w:p>
      <w:pPr>
        <w:spacing w:before="120" w:after="120"/>
      </w:pPr>
      <w:r>
        <w:t xml:space="preserve"/>
      </w:r>
    </w:p>
    <w:p>
      <w:pPr>
        <w:spacing w:before="120" w:after="120" w:line="360"/>
        <w:ind/>
        <w:jc w:val="both"/>
      </w:pPr>
      <w:r>
        <w:rPr>
          <w:rFonts w:ascii="Georgia" w:cs="Georgia" w:eastAsia="Georgia" w:hAnsi="Georgia"/>
          <w:sz w:val="24"/>
          <w:szCs w:val="24"/>
        </w:rPr>
        <w:t xml:space="preserve">Archbishop Quow represents a different tradition. He is a man formed not by platforms but by prayer. Not shaped by the applause of crowds but by the approval of the Ancient of Days. He has been to the mountain and he carries its climate with him wherever he goes. This book is my attempt to capture, in words, what the Spirit has demonstrated in flesh.</w:t>
      </w:r>
    </w:p>
    <w:p>
      <w:pPr>
        <w:spacing w:before="120" w:after="120"/>
      </w:pPr>
      <w:r>
        <w:t xml:space="preserve"/>
      </w:r>
    </w:p>
    <w:p>
      <w:pPr>
        <w:spacing w:before="120" w:after="120" w:line="360"/>
        <w:ind/>
        <w:jc w:val="both"/>
      </w:pPr>
      <w:r>
        <w:rPr>
          <w:rFonts w:ascii="Georgia" w:cs="Georgia" w:eastAsia="Georgia" w:hAnsi="Georgia"/>
          <w:sz w:val="24"/>
          <w:szCs w:val="24"/>
        </w:rPr>
        <w:t xml:space="preserve">I have written through the lenses of Scripture, of observation, of theological reflection, and of deep personal conviction. I have not written to flatter. Flattery is the enemy of truth, and truth is the only gift worth giving to a man who has spent his life serving it. I have written to illuminate, to challenge, and to call every reader to the high standard that genuine Christian leadership demands.</w:t>
      </w:r>
    </w:p>
    <w:p>
      <w:pPr>
        <w:spacing w:before="120" w:after="120"/>
      </w:pPr>
      <w:r>
        <w:t xml:space="preserve"/>
      </w:r>
    </w:p>
    <w:p>
      <w:pPr>
        <w:spacing w:before="120" w:after="120" w:line="360"/>
        <w:ind/>
        <w:jc w:val="both"/>
      </w:pPr>
      <w:r>
        <w:rPr>
          <w:rFonts w:ascii="Georgia" w:cs="Georgia" w:eastAsia="Georgia" w:hAnsi="Georgia"/>
          <w:sz w:val="24"/>
          <w:szCs w:val="24"/>
        </w:rPr>
        <w:t xml:space="preserve">The chapters that follow move through themes: the nature of the prophetic call, the weight of episcopal authority, the pastoral heart, the theology of suffering in leadership, the role of the Church in society, and the eschatological hope that gives every ministry its urgency. Each chapter stands alone but belongs to a greater whole — much like the Archbishop himself, who is at once a singular personality and yet fully embedded in the Body of Christ.</w:t>
      </w:r>
    </w:p>
    <w:p>
      <w:pPr>
        <w:spacing w:before="120" w:after="120"/>
      </w:pPr>
      <w:r>
        <w:t xml:space="preserve"/>
      </w:r>
    </w:p>
    <w:p>
      <w:pPr>
        <w:spacing w:before="120" w:after="120" w:line="360"/>
        <w:ind/>
        <w:jc w:val="both"/>
      </w:pPr>
      <w:r>
        <w:rPr>
          <w:rFonts w:ascii="Georgia" w:cs="Georgia" w:eastAsia="Georgia" w:hAnsi="Georgia"/>
          <w:sz w:val="24"/>
          <w:szCs w:val="24"/>
        </w:rPr>
        <w:t xml:space="preserve">I pray these pages serve the Kingdom. I pray they outlast the writer.</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Patriarch Godfrey Gregg</w:t>
      </w:r>
    </w:p>
    <w:p>
      <w:pPr>
        <w:spacing w:before="120" w:after="120" w:line="360"/>
        <w:ind w:firstLine="720"/>
        <w:jc w:val="both"/>
      </w:pPr>
      <w:r>
        <w:rPr>
          <w:rFonts w:ascii="Georgia" w:cs="Georgia" w:eastAsia="Georgia" w:hAnsi="Georgia"/>
          <w:sz w:val="24"/>
          <w:szCs w:val="24"/>
        </w:rPr>
        <w:t xml:space="preserve">www.mysticalorderinc.org | www.mysticalcourt.com</w:t>
      </w:r>
    </w:p>
    <w:p>
      <w:r>
        <w:br w:type="page"/>
      </w:r>
    </w:p>
    <w:p>
      <w:pPr>
        <w:pStyle w:val="Heading1"/>
        <w:spacing w:before="400" w:after="200"/>
        <w:jc w:val="center"/>
      </w:pPr>
      <w:r>
        <w:rPr>
          <w:rFonts w:ascii="Georgia" w:cs="Georgia" w:eastAsia="Georgia" w:hAnsi="Georgia"/>
          <w:b/>
          <w:bCs/>
          <w:sz w:val="36"/>
          <w:szCs w:val="36"/>
        </w:rPr>
        <w:t xml:space="preserve">INTRODUCTION</w:t>
      </w:r>
    </w:p>
    <w:p>
      <w:pPr>
        <w:spacing w:before="120" w:after="120" w:line="360"/>
        <w:ind w:firstLine="720"/>
        <w:jc w:val="center"/>
      </w:pPr>
      <w:r>
        <w:rPr>
          <w:rFonts w:ascii="Georgia" w:cs="Georgia" w:eastAsia="Georgia" w:hAnsi="Georgia"/>
          <w:b/>
          <w:bCs/>
          <w:sz w:val="24"/>
          <w:szCs w:val="24"/>
        </w:rPr>
        <w:t xml:space="preserve">The Beginning of a Sacred Perspective</w:t>
      </w:r>
    </w:p>
    <w:p>
      <w:pPr>
        <w:spacing w:before="120" w:after="120"/>
      </w:pPr>
      <w:r>
        <w:t xml:space="preserve"/>
      </w:r>
    </w:p>
    <w:p>
      <w:pPr>
        <w:spacing w:before="120" w:after="120" w:line="360"/>
        <w:ind/>
        <w:jc w:val="both"/>
      </w:pPr>
      <w:r>
        <w:rPr>
          <w:rFonts w:ascii="Georgia" w:cs="Georgia" w:eastAsia="Georgia" w:hAnsi="Georgia"/>
          <w:sz w:val="24"/>
          <w:szCs w:val="24"/>
        </w:rPr>
        <w:t xml:space="preserve">To see through the eyes of another is one of the most demanding acts of human empathy and theological imagination. It requires that we suspend our own assumptions, our own cultural conditioning, our own comfortable frameworks, and genuinely attempt to inhabit the vantage point of one whose experience has carved different corridors in the soul.</w:t>
      </w:r>
    </w:p>
    <w:p>
      <w:pPr>
        <w:spacing w:before="120" w:after="120"/>
      </w:pPr>
      <w:r>
        <w:t xml:space="preserve"/>
      </w:r>
    </w:p>
    <w:p>
      <w:pPr>
        <w:spacing w:before="120" w:after="120" w:line="360"/>
        <w:ind/>
        <w:jc w:val="both"/>
      </w:pPr>
      <w:r>
        <w:rPr>
          <w:rFonts w:ascii="Georgia" w:cs="Georgia" w:eastAsia="Georgia" w:hAnsi="Georgia"/>
          <w:sz w:val="24"/>
          <w:szCs w:val="24"/>
        </w:rPr>
        <w:t xml:space="preserve">When we speak of seeing through the eyes of Archbishop and Presiding Prelate Hon. Andres B. Quow, we are not speaking of a superficial adoption of his mannerisms or his vocabulary. We are speaking of something far more demanding and far more rewarding. We are speaking of attempting to understand the theological and spiritual grid through which a man of God perceives the Church, the world, leadership, suffering, grace, and glory.</w:t>
      </w:r>
    </w:p>
    <w:p>
      <w:pPr>
        <w:spacing w:before="120" w:after="120"/>
      </w:pPr>
      <w:r>
        <w:t xml:space="preserve"/>
      </w:r>
    </w:p>
    <w:p>
      <w:pPr>
        <w:spacing w:before="120" w:after="120" w:line="360"/>
        <w:ind/>
        <w:jc w:val="both"/>
      </w:pPr>
      <w:r>
        <w:rPr>
          <w:rFonts w:ascii="Georgia" w:cs="Georgia" w:eastAsia="Georgia" w:hAnsi="Georgia"/>
          <w:sz w:val="24"/>
          <w:szCs w:val="24"/>
        </w:rPr>
        <w:t xml:space="preserve">The Apostle Paul wrote in his second letter to the Corinthians that we all, with unveiled faces, behold the glory of the Lord and are transformed into the same image from one degree of glory to another. This transformation of vision — this gradual alignment of our sight with divine sight — is the central project of the Christian life. To see as God sees. To value what God values. To weep over what breaks the heart of Heaven and to rejoice with what makes the angels sing.</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"But we all, with open face beholding as in a glass the glory of the Lord, are changed into the same image from glory to glory, even as by the Spirit of the Lord." </w:t>
      </w:r>
      <w:r>
        <w:rPr>
          <w:rFonts w:ascii="Georgia" w:cs="Georgia" w:eastAsia="Georgia" w:hAnsi="Georgia"/>
          <w:b/>
          <w:bCs/>
          <w:sz w:val="22"/>
          <w:szCs w:val="22"/>
        </w:rPr>
        <w:t xml:space="preserve">— 2 Corinthians 3:18</w:t>
      </w:r>
    </w:p>
    <w:p>
      <w:pPr>
        <w:spacing w:before="120" w:after="120"/>
      </w:pPr>
      <w:r>
        <w:t xml:space="preserve"/>
      </w:r>
    </w:p>
    <w:p>
      <w:pPr>
        <w:spacing w:before="120" w:after="120" w:line="360"/>
        <w:ind/>
        <w:jc w:val="both"/>
      </w:pPr>
      <w:r>
        <w:rPr>
          <w:rFonts w:ascii="Georgia" w:cs="Georgia" w:eastAsia="Georgia" w:hAnsi="Georgia"/>
          <w:sz w:val="24"/>
          <w:szCs w:val="24"/>
        </w:rPr>
        <w:t xml:space="preserve">Archbishop Quow is a man who has spent decades pressing his face against that glass. The result is a vision refined, enlarged, and made holy. Through the chapters of this book, we will explore what he has seen — and what, through his example, we too can begin to perceive.</w:t>
      </w:r>
    </w:p>
    <w:p>
      <w:pPr>
        <w:spacing w:before="120" w:after="120"/>
      </w:pPr>
      <w:r>
        <w:t xml:space="preserve"/>
      </w:r>
    </w:p>
    <w:p>
      <w:pPr>
        <w:spacing w:before="120" w:after="120" w:line="360"/>
        <w:ind/>
        <w:jc w:val="both"/>
      </w:pPr>
      <w:r>
        <w:rPr>
          <w:rFonts w:ascii="Georgia" w:cs="Georgia" w:eastAsia="Georgia" w:hAnsi="Georgia"/>
          <w:sz w:val="24"/>
          <w:szCs w:val="24"/>
        </w:rPr>
        <w:t xml:space="preserve">The structure of this work is intentional. We begin with the foundations of his calling and move through the great themes of his ministry. We pass through ecclesiology and pneumatology, through pastoral theology and prophetic witness, through the theology of suffering and the eschatology of hope. Each chapter is anchored in Scripture because, for Archbishop Quow, Scripture has always been the non-negotiable foundation of every conviction and every conclusion.</w:t>
      </w:r>
    </w:p>
    <w:p>
      <w:pPr>
        <w:spacing w:before="120" w:after="120"/>
      </w:pPr>
      <w:r>
        <w:t xml:space="preserve"/>
      </w:r>
    </w:p>
    <w:p>
      <w:pPr>
        <w:spacing w:before="120" w:after="120" w:line="360"/>
        <w:ind/>
        <w:jc w:val="both"/>
      </w:pPr>
      <w:r>
        <w:rPr>
          <w:rFonts w:ascii="Georgia" w:cs="Georgia" w:eastAsia="Georgia" w:hAnsi="Georgia"/>
          <w:sz w:val="24"/>
          <w:szCs w:val="24"/>
        </w:rPr>
        <w:t xml:space="preserve">As you read, you will encounter not simply the man — though the man is extraordinary — but the God who made him. You will find in these pages an invitation to a deeper relationship with the living Christ, to a more serious engagement with the life of the Spirit, and to a more courageous commitment to the work of the Kingdom.</w:t>
      </w:r>
    </w:p>
    <w:p>
      <w:pPr>
        <w:spacing w:before="120" w:after="120"/>
      </w:pPr>
      <w:r>
        <w:t xml:space="preserve"/>
      </w:r>
    </w:p>
    <w:p>
      <w:pPr>
        <w:spacing w:before="120" w:after="120" w:line="360"/>
        <w:ind/>
        <w:jc w:val="both"/>
      </w:pPr>
      <w:r>
        <w:rPr>
          <w:rFonts w:ascii="Georgia" w:cs="Georgia" w:eastAsia="Georgia" w:hAnsi="Georgia"/>
          <w:sz w:val="24"/>
          <w:szCs w:val="24"/>
        </w:rPr>
        <w:t xml:space="preserve">Let us begin. Let us open our eyes. Let us see.</w:t>
      </w:r>
    </w:p>
    <w:p>
      <w:r>
        <w:br w:type="page"/>
      </w:r>
    </w:p>
    <w:p>
      <w:pPr>
        <w:pStyle w:val="Heading1"/>
        <w:spacing w:before="400" w:after="200"/>
        <w:jc w:val="center"/>
      </w:pPr>
      <w:r>
        <w:rPr>
          <w:rFonts w:ascii="Georgia" w:cs="Georgia" w:eastAsia="Georgia" w:hAnsi="Georgia"/>
          <w:b/>
          <w:bCs/>
          <w:sz w:val="36"/>
          <w:szCs w:val="36"/>
        </w:rPr>
        <w:t xml:space="preserve">TABLE OF CONTENTS</w:t>
      </w:r>
    </w:p>
    <w:p>
      <w:pPr>
        <w:spacing w:before="120" w:after="120"/>
      </w:pPr>
      <w:r>
        <w:t xml:space="preserve"/>
      </w:r>
    </w:p>
    <w:p>
      <w:pPr>
        <w:spacing w:before="80" w:after="80"/>
      </w:pPr>
      <w:r>
        <w:rPr>
          <w:rFonts w:ascii="Georgia" w:cs="Georgia" w:eastAsia="Georgia" w:hAnsi="Georgia"/>
          <w:sz w:val="22"/>
          <w:szCs w:val="22"/>
        </w:rPr>
        <w:t xml:space="preserve">Dedication</w:t>
      </w:r>
    </w:p>
    <w:p>
      <w:pPr>
        <w:spacing w:before="80" w:after="80"/>
      </w:pPr>
      <w:r>
        <w:rPr>
          <w:rFonts w:ascii="Georgia" w:cs="Georgia" w:eastAsia="Georgia" w:hAnsi="Georgia"/>
          <w:sz w:val="22"/>
          <w:szCs w:val="22"/>
        </w:rPr>
        <w:t xml:space="preserve">Acknowledgements</w:t>
      </w:r>
    </w:p>
    <w:p>
      <w:pPr>
        <w:spacing w:before="80" w:after="80"/>
      </w:pPr>
      <w:r>
        <w:rPr>
          <w:rFonts w:ascii="Georgia" w:cs="Georgia" w:eastAsia="Georgia" w:hAnsi="Georgia"/>
          <w:sz w:val="22"/>
          <w:szCs w:val="22"/>
        </w:rPr>
        <w:t xml:space="preserve">Foreword</w:t>
      </w:r>
    </w:p>
    <w:p>
      <w:pPr>
        <w:spacing w:before="80" w:after="80"/>
      </w:pPr>
      <w:r>
        <w:rPr>
          <w:rFonts w:ascii="Georgia" w:cs="Georgia" w:eastAsia="Georgia" w:hAnsi="Georgia"/>
          <w:sz w:val="22"/>
          <w:szCs w:val="22"/>
        </w:rPr>
        <w:t xml:space="preserve">Preface</w:t>
      </w:r>
    </w:p>
    <w:p>
      <w:pPr>
        <w:spacing w:before="80" w:after="80"/>
      </w:pPr>
      <w:r>
        <w:rPr>
          <w:rFonts w:ascii="Georgia" w:cs="Georgia" w:eastAsia="Georgia" w:hAnsi="Georgia"/>
          <w:sz w:val="22"/>
          <w:szCs w:val="22"/>
        </w:rPr>
        <w:t xml:space="preserve">Introduction</w:t>
      </w:r>
    </w:p>
    <w:p>
      <w:pPr>
        <w:spacing w:before="80" w:after="80"/>
      </w:pPr>
      <w:r>
        <w:rPr>
          <w:rFonts w:ascii="Georgia" w:cs="Georgia" w:eastAsia="Georgia" w:hAnsi="Georgia"/>
          <w:sz w:val="22"/>
          <w:szCs w:val="22"/>
        </w:rPr>
        <w:t xml:space="preserve">Chapter One: The Making of a Prelate — Called Before the Foundation</w:t>
      </w:r>
    </w:p>
    <w:p>
      <w:pPr>
        <w:spacing w:before="80" w:after="80"/>
      </w:pPr>
      <w:r>
        <w:rPr>
          <w:rFonts w:ascii="Georgia" w:cs="Georgia" w:eastAsia="Georgia" w:hAnsi="Georgia"/>
          <w:sz w:val="22"/>
          <w:szCs w:val="22"/>
        </w:rPr>
        <w:t xml:space="preserve">Chapter Two: The Weight of the Mitre — Authority, Accountability, and the Anointing</w:t>
      </w:r>
    </w:p>
    <w:p>
      <w:pPr>
        <w:spacing w:before="80" w:after="80"/>
      </w:pPr>
      <w:r>
        <w:rPr>
          <w:rFonts w:ascii="Georgia" w:cs="Georgia" w:eastAsia="Georgia" w:hAnsi="Georgia"/>
          <w:sz w:val="22"/>
          <w:szCs w:val="22"/>
        </w:rPr>
        <w:t xml:space="preserve">Chapter Three: A Shepherd's Heart — Pastoral Ministry in an Age of Performance</w:t>
      </w:r>
    </w:p>
    <w:p>
      <w:pPr>
        <w:spacing w:before="80" w:after="80"/>
      </w:pPr>
      <w:r>
        <w:rPr>
          <w:rFonts w:ascii="Georgia" w:cs="Georgia" w:eastAsia="Georgia" w:hAnsi="Georgia"/>
          <w:sz w:val="22"/>
          <w:szCs w:val="22"/>
        </w:rPr>
        <w:t xml:space="preserve">Chapter Four: The Prophetic Mantle — Speaking Truth in the Face of Comfortable Lies</w:t>
      </w:r>
    </w:p>
    <w:p>
      <w:pPr>
        <w:spacing w:before="80" w:after="80"/>
      </w:pPr>
      <w:r>
        <w:rPr>
          <w:rFonts w:ascii="Georgia" w:cs="Georgia" w:eastAsia="Georgia" w:hAnsi="Georgia"/>
          <w:sz w:val="22"/>
          <w:szCs w:val="22"/>
        </w:rPr>
        <w:t xml:space="preserve">Chapter Five: Theology of the Cross — Suffering, Service, and the School of God</w:t>
      </w:r>
    </w:p>
    <w:p>
      <w:pPr>
        <w:spacing w:before="80" w:after="80"/>
      </w:pPr>
      <w:r>
        <w:rPr>
          <w:rFonts w:ascii="Georgia" w:cs="Georgia" w:eastAsia="Georgia" w:hAnsi="Georgia"/>
          <w:sz w:val="22"/>
          <w:szCs w:val="22"/>
        </w:rPr>
        <w:t xml:space="preserve">Chapter Six: The Church in the World — A Kingdom Perspective on Society and Culture</w:t>
      </w:r>
    </w:p>
    <w:p>
      <w:pPr>
        <w:spacing w:before="80" w:after="80"/>
      </w:pPr>
      <w:r>
        <w:rPr>
          <w:rFonts w:ascii="Georgia" w:cs="Georgia" w:eastAsia="Georgia" w:hAnsi="Georgia"/>
          <w:sz w:val="22"/>
          <w:szCs w:val="22"/>
        </w:rPr>
        <w:t xml:space="preserve">Chapter Seven: The Ministry of Reconciliation — Unity, Division, and the Healing of the Body</w:t>
      </w:r>
    </w:p>
    <w:p>
      <w:pPr>
        <w:spacing w:before="80" w:after="80"/>
      </w:pPr>
      <w:r>
        <w:rPr>
          <w:rFonts w:ascii="Georgia" w:cs="Georgia" w:eastAsia="Georgia" w:hAnsi="Georgia"/>
          <w:sz w:val="22"/>
          <w:szCs w:val="22"/>
        </w:rPr>
        <w:t xml:space="preserve">Chapter Eight: The Presence of the Holy Ghost — Power, Purity, and the Pentecostal Witness</w:t>
      </w:r>
    </w:p>
    <w:p>
      <w:pPr>
        <w:spacing w:before="80" w:after="80"/>
      </w:pPr>
      <w:r>
        <w:rPr>
          <w:rFonts w:ascii="Georgia" w:cs="Georgia" w:eastAsia="Georgia" w:hAnsi="Georgia"/>
          <w:sz w:val="22"/>
          <w:szCs w:val="22"/>
        </w:rPr>
        <w:t xml:space="preserve">Chapter Nine: Doctrine, Discipline, and the Defence of the Faith</w:t>
      </w:r>
    </w:p>
    <w:p>
      <w:pPr>
        <w:spacing w:before="80" w:after="80"/>
      </w:pPr>
      <w:r>
        <w:rPr>
          <w:rFonts w:ascii="Georgia" w:cs="Georgia" w:eastAsia="Georgia" w:hAnsi="Georgia"/>
          <w:sz w:val="22"/>
          <w:szCs w:val="22"/>
        </w:rPr>
        <w:t xml:space="preserve">Chapter Ten: Eschatological Hope — Running Toward the Glory That Is Coming</w:t>
      </w:r>
    </w:p>
    <w:p>
      <w:pPr>
        <w:spacing w:before="80" w:after="80"/>
      </w:pPr>
      <w:r>
        <w:rPr>
          <w:rFonts w:ascii="Georgia" w:cs="Georgia" w:eastAsia="Georgia" w:hAnsi="Georgia"/>
          <w:sz w:val="22"/>
          <w:szCs w:val="22"/>
        </w:rPr>
        <w:t xml:space="preserve">Epilogue</w:t>
      </w:r>
    </w:p>
    <w:p>
      <w:pPr>
        <w:spacing w:before="80" w:after="80"/>
      </w:pPr>
      <w:r>
        <w:rPr>
          <w:rFonts w:ascii="Georgia" w:cs="Georgia" w:eastAsia="Georgia" w:hAnsi="Georgia"/>
          <w:sz w:val="22"/>
          <w:szCs w:val="22"/>
        </w:rPr>
        <w:t xml:space="preserve">Thank You to the Readers</w:t>
      </w:r>
    </w:p>
    <w:p>
      <w:pPr>
        <w:spacing w:before="80" w:after="80"/>
      </w:pPr>
      <w:r>
        <w:rPr>
          <w:rFonts w:ascii="Georgia" w:cs="Georgia" w:eastAsia="Georgia" w:hAnsi="Georgia"/>
          <w:sz w:val="22"/>
          <w:szCs w:val="22"/>
        </w:rPr>
        <w:t xml:space="preserve">Appendices</w:t>
      </w:r>
    </w:p>
    <w:p>
      <w:r>
        <w:br w:type="page"/>
      </w:r>
    </w:p>
    <w:p>
      <w:pPr>
        <w:pStyle w:val="Heading1"/>
        <w:spacing w:before="400" w:after="200"/>
        <w:jc w:val="center"/>
      </w:pPr>
      <w:r>
        <w:rPr>
          <w:rFonts w:ascii="Georgia" w:cs="Georgia" w:eastAsia="Georgia" w:hAnsi="Georgia"/>
          <w:b/>
          <w:bCs/>
          <w:sz w:val="36"/>
          <w:szCs w:val="36"/>
        </w:rPr>
        <w:t xml:space="preserve">CHAPTER ONE</w:t>
      </w:r>
    </w:p>
    <w:p>
      <w:pPr>
        <w:spacing w:before="120" w:after="120"/>
        <w:jc w:val="center"/>
      </w:pPr>
      <w:r>
        <w:rPr>
          <w:rFonts w:ascii="Georgia" w:cs="Georgia" w:eastAsia="Georgia" w:hAnsi="Georgia"/>
          <w:b/>
          <w:bCs/>
          <w:sz w:val="28"/>
          <w:szCs w:val="28"/>
        </w:rPr>
        <w:t xml:space="preserve">The Making of a Prelate — Called Before the Foundation</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"Before I formed thee in the belly I knew thee; and before thou camest forth out of the womb I sanctified thee, and I ordained thee a prophet unto the nations." </w:t>
      </w:r>
      <w:r>
        <w:rPr>
          <w:rFonts w:ascii="Georgia" w:cs="Georgia" w:eastAsia="Georgia" w:hAnsi="Georgia"/>
          <w:b/>
          <w:bCs/>
          <w:sz w:val="22"/>
          <w:szCs w:val="22"/>
        </w:rPr>
        <w:t xml:space="preserve">— Jeremiah 1:5</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There is a profound and unsettling truth that the Church has increasingly forgotten in an era of self-promotion and manufactured celebrity: genuine spiritual leadership is not a career choice. It is not the result of a personality assessment, a theological degree, or a sufficiently impressive social media following. It is a calling — a sovereign act of the divine will that precedes birth, that interrupts ordinary life, and that demands a total consecration that costs more than most people are willing to pay.</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and Presiding Prelate Hon. Andres B. Quow did not arrive at his office by climbing an institutional ladder. Those who have witnessed his ministry from its earliest seasons can testify that there was always something about him that did not fit neatly into the expected categories of religious leadership. He was, from the beginning, a man marked. Not in the theatrical, ostentatious sense that so often masquerades as anointing in contemporary Christianity, but in the quiet, settled, immovable sense of one who has heard a voice that changed the coordinates of his entire existence.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making of a prelate is rarely a comfortable process. The Scriptures give us no biography of a great leader whose formation was painless. Moses spent forty years in the wilderness before his burning bush encounter. Joseph endured the pit, the false accusation, and the dungeon before he stood before Pharaoh. David was anointed in the field long before he was crowned in the palace. Paul went to Arabia for three years after his Damascus Road experience before he ever preached his first sermon as an apostle. The pattern is unambiguous: God does not rush His preparations. He is meticulous, methodical, and absolutely committed to producing in His servant a character that can sustain the weight of the calling He has assigned.</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Quow's formation followed this ancient pattern. His years of learning were not merely intellectual exercises in theological content — though his knowledge of Scripture is both broad and deep. His formation was primarily spiritual and character-based. He learned obedience in the school of suffering. He learned humility under the instruction of seasons that did not applaud him. He learned faithfulness in the obscure seasons when no one was watching and the reward was not visible.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t>
      </w:r>
      <w:r>
        <w:rPr>
          <w:rFonts w:ascii="Georgia" w:cs="Georgia" w:eastAsia="Georgia" w:hAnsi="Georgia"/>
          <w:b/>
          <w:bCs/>
          <w:sz w:val="22"/>
          <w:szCs w:val="22"/>
        </w:rPr>
        <w:t xml:space="preserve">— Romans 8:29-30</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doctrine of divine calling that undergirds the ministry of Archbishop Quow is not a doctrine of privilege — it is a doctrine of responsibility. To be called is not to be elevated above accountability; it is to be placed under a greater accountability. It is to be entrusted with something so precious — the souls of human beings created in the image of God — that the weight of that trust is sufficient to bring even the strongest among us to our knees in trembling gratitude and desperate dependence.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When we speak of the making of a prelate, we must speak of the process of sanctification that unfolds across a lifetime. The word 'prelate' itself carries within it a history of the Church's understanding of ordered leadership — one who is set before, set over, entrusted with oversight. But in the kingdom of God, to be set before others is always to be set lower in posture. The greatest among you shall be your servant, the Lord declared, upending every human assumption about the relationship between authority and attitude.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has modeled this paradox with remarkable consistency. Those who have served under his leadership have consistently observed that his authority never expressed itself as domination. It expressed itself as responsibility. He did not lead by demanding submission; he led by demonstrating service. He did not compel obedience by the power of his office alone; he inspired it by the power of his example. And this, perhaps more than any other quality, marks the genuine work of God in the making of a servant-leader.</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prophetic dimension of his calling must also be addressed. A prelate in the fullest biblical sense is not merely an administrator of religious institutions. He is a prophetic voice — one who stands at the intersection of the eternal word of God and the present moment in history, and speaks with the clarity and conviction of one who has heard from Heaven. The prophet Amos said he was no prophet, nor a prophet's son, but a herdsman and a dresser of sycamore figs — yet when God spoke, he could not but prophesy. Archbishop Quow carries this same quality of prophetic compulsion. When he speaks, it is evident that he speaks not merely from preparation but from revelation.</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"Then answered Amos, and said to Amaziah, I was no prophet, neither was I a prophet's son; but I was an herdman, and a gatherer of sycomore fruit: And the LORD took me as I followed the flock, and the LORD said unto me, Go, prophesy unto my people Israel." </w:t>
      </w:r>
      <w:r>
        <w:rPr>
          <w:rFonts w:ascii="Georgia" w:cs="Georgia" w:eastAsia="Georgia" w:hAnsi="Georgia"/>
          <w:b/>
          <w:bCs/>
          <w:sz w:val="22"/>
          <w:szCs w:val="22"/>
        </w:rPr>
        <w:t xml:space="preserve">— Amos 7:14-15</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What makes the formation of such a man particularly relevant to the present hour of the Church is that we live in a generation that has largely abandoned the long, slow, painful, and profoundly sacred process of genuine spiritual formation. We want leaders who are impressive immediately. We want bishops and pastors who can build a platform before they have built a character. We celebrate charisma long before we test conviction. And the result has been, in far too many cases, the tragic spectacle of gifted individuals collapsing under the weight of assignments their souls were never adequately prepared to carry.</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represents a counter-narrative. He is evidence that God still raises up leaders the old way — in secret, in suffering, in silence, through Scripture, through prayer, through the discipline of consistent and costly obedience. He is a reminder that the fastest path to effective ministry is not the fastest path at all, but the deepest one. And the deepest path always runs through Calvary before it arrives at Pentecost.</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As we consider his making, we are each invited to submit more fully to our own formation. For none of us comes to our divine assignment fully formed. We are always in the process of being made. The question is not whether God is working but whether we are yielded enough to let Him complete what He has begun. As the Apostle Paul declared with holy confidence, 'He which hath begun a good work in you will perform it until the day of Jesus Christ.' This is the God who made Archbishop Quow. And this is the God who stands ready to make of each of us what Heaven has always intended.</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"Being confident of this very thing, that he which hath begun a good work in you will perform it until the day of Jesus Christ." </w:t>
      </w:r>
      <w:r>
        <w:rPr>
          <w:rFonts w:ascii="Georgia" w:cs="Georgia" w:eastAsia="Georgia" w:hAnsi="Georgia"/>
          <w:b/>
          <w:bCs/>
          <w:sz w:val="22"/>
          <w:szCs w:val="22"/>
        </w:rPr>
        <w:t xml:space="preserve">— Philippians 1:6</w:t>
      </w:r>
    </w:p>
    <w:p>
      <w:r>
        <w:br w:type="page"/>
      </w:r>
    </w:p>
    <w:p>
      <w:pPr>
        <w:pStyle w:val="Heading1"/>
        <w:spacing w:before="400" w:after="200"/>
        <w:jc w:val="center"/>
      </w:pPr>
      <w:r>
        <w:rPr>
          <w:rFonts w:ascii="Georgia" w:cs="Georgia" w:eastAsia="Georgia" w:hAnsi="Georgia"/>
          <w:b/>
          <w:bCs/>
          <w:sz w:val="36"/>
          <w:szCs w:val="36"/>
        </w:rPr>
        <w:t xml:space="preserve">CHAPTER TWO</w:t>
      </w:r>
    </w:p>
    <w:p>
      <w:pPr>
        <w:spacing w:before="120" w:after="120"/>
        <w:jc w:val="center"/>
      </w:pPr>
      <w:r>
        <w:rPr>
          <w:rFonts w:ascii="Georgia" w:cs="Georgia" w:eastAsia="Georgia" w:hAnsi="Georgia"/>
          <w:b/>
          <w:bCs/>
          <w:sz w:val="28"/>
          <w:szCs w:val="28"/>
        </w:rPr>
        <w:t xml:space="preserve">The Weight of the Mitre — Authority, Accountability, and the Anointing</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"Feed the flock of God which is among you, taking the oversight thereof, not by constraint, but willingly; not for filthy lucre, but of a ready mind; Neither as being lords over God's heritage, but being examples to the flock." </w:t>
      </w:r>
      <w:r>
        <w:rPr>
          <w:rFonts w:ascii="Georgia" w:cs="Georgia" w:eastAsia="Georgia" w:hAnsi="Georgia"/>
          <w:b/>
          <w:bCs/>
          <w:sz w:val="22"/>
          <w:szCs w:val="22"/>
        </w:rPr>
        <w:t xml:space="preserve">— 1 Peter 5:2-3</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mitre — that tall, bifurcated liturgical crown worn by bishops and archbishops — is one of the most visually arresting symbols in the history of Christian ceremony. It speaks of office, of dignity, of historical continuity, of the solemn weight of episcopal authority handed down through generations of the Church's ordered life. But more than anything, for those who wear it with genuine understanding, the mitre speaks of burden. It is heavy, not merely in its physical construction, but in its theological implications. To wear the mitre is to accept responsibility for souls that God loves with an intensity that surpasses all human comprehension.</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and Presiding Prelate Hon. Andres B. Quow wears his office as a man who understands this weight. He does not carry his authority lightly because he does not carry his accountability lightly. And this is precisely the quality that distinguishes authentic episcopal leadership from the kind of positional power-brokering that has, in some quarters of the contemporary Church, masqueraded as spiritual oversight.</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What is the nature of episcopal authority in the biblical framework? It is first and foremost a spiritual authority — an authority rooted not in human appointment alone, though proper ecclesiastical order demands such appointment, but in divine anointing. The Greek word for bishop, episkopos, carries the meaning of 'overseer' or 'one who watches over.' It implies vigilance, alertness, a sustained attention to the condition and direction of those entrusted to one's care. The bishop is not to be a distant administrator managing an ecclesiastical enterprise from behind a desk. He is to be an engaged shepherd who knows his sheep, knows the terrain they travel, knows the threats they face, and positions himself between the flock and the wolf.</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Apostle Paul's words to the elders of the Ephesian church at Miletus remain among the most searingly honest descriptions of genuine pastoral-episcopal responsibility ever spoken. He summoned them not to celebrate their achievements but to remind them of their irreducible obligations. He told them that the Holy Ghost had made them overseers. Not their ordination certificates. Not their consecration ceremonies. Not the votes of any ecclesiastical council. The Holy Ghost. This must be the foundation of every person who presumes to stand in episcopal office: not human appointment alone, but divine commissioning confirmed by the ongoing witness of the Spirit.</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"Take heed therefore unto yourselves, and to all the flock, over the which the Holy Ghost hath made you overseers, to feed the church of God, which he hath purchased with his own blood." </w:t>
      </w:r>
      <w:r>
        <w:rPr>
          <w:rFonts w:ascii="Georgia" w:cs="Georgia" w:eastAsia="Georgia" w:hAnsi="Georgia"/>
          <w:b/>
          <w:bCs/>
          <w:sz w:val="22"/>
          <w:szCs w:val="22"/>
        </w:rPr>
        <w:t xml:space="preserve">— Acts 20:28</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Quow's exercise of authority has consistently demonstrated an understanding that authority in the Church is always relational before it is institutional. The moment authority becomes purely institutional — a function of title and position rather than genuine spiritual connection and care — it begins to lose its moral legitimacy even if it retains its legal and ecclesiastical standing. People follow a bishop not ultimately because they must but because, at their best moments of spiritual clarity, they recognize in him or her the voice and Spirit of the One whose servant they claim to be.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Accountability is the twin of authority, and no treatment of episcopal leadership can be responsible without addressing the necessity and the mechanics of genuine accountability. One of the great failures of some expressions of religious leadership is the creation of structures in which the most powerful figure in any given ecclesial network is effectively accountable to no one. This is spiritually dangerous and practically catastrophic. History, both secular and religious, has demonstrated with painful regularity that power without accountability produces corruption, and corruption in the Church wounds the Body in ways that take generations to heal.</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has consistently modeled a posture of accountability — to God first and foremost, but also to the community of faith, to the broader Church, and to the standards of Scripture and apostolic tradition. This is not weakness. This is wisdom. A leader who refuses accountability is a leader who has stopped learning, stopped growing, and stopped being sanctified by the friction of genuine relationship. The iron that sharpens iron, of which the Proverbs speak, requires contact. And contact, especially between leaders of strong conviction and deep experience, inevitably produces moments of friction that are nonetheless generative.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"Iron sharpeneth iron; so a man sharpeneth the countenance of his friend." </w:t>
      </w:r>
      <w:r>
        <w:rPr>
          <w:rFonts w:ascii="Georgia" w:cs="Georgia" w:eastAsia="Georgia" w:hAnsi="Georgia"/>
          <w:b/>
          <w:bCs/>
          <w:sz w:val="22"/>
          <w:szCs w:val="22"/>
        </w:rPr>
        <w:t xml:space="preserve">— Proverbs 27:17</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anointing — the third element of this crucial trio — deserves careful theological attention in an age that has commodified and sensationalized it beyond recognition. The anointing of the Holy Spirit is not a feeling. It is not an atmosphere produced by skillful music, though the Spirit moves in worship. It is not the emotional high of a well-executed church service. The anointing is the supernatural enabling of a human vessel for a divine assignment. It is the Spirit of God resting upon and working through a consecrated individual in a manner that exceeds what natural gifts, education, and human effort could produce.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1 John speaks of the anointing that abideth — a sustained, settled presence of the Spirit in the life of one who walks in truth and in submission to the Word of God. Archbishop Quow's ministry bears the marks of this abiding anointing. There is a consistency to it. A reliability. A depth that does not fluctuate with the seasons of circumstance or the moods of the congregation. The anointing upon his life is not something he generates in the moment of ministry; it is something he carries as the fruit of a lifestyle of prayer, consecration, and radical devotion to the purposes of God.</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"But the anointing which ye have received of him abideth in you, and ye need not that any man teach you: but as the same anointing teacheth you of all things, and is truth, and is no lie, and even as it hath taught you, ye shall abide in him." </w:t>
      </w:r>
      <w:r>
        <w:rPr>
          <w:rFonts w:ascii="Georgia" w:cs="Georgia" w:eastAsia="Georgia" w:hAnsi="Georgia"/>
          <w:b/>
          <w:bCs/>
          <w:sz w:val="22"/>
          <w:szCs w:val="22"/>
        </w:rPr>
        <w:t xml:space="preserve">— 1 John 2:27</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integration of authority, accountability, and anointing in the life of Archbishop Quow offers the contemporary Church a model that it desperately needs. Too many in positions of leadership possess authority without accountability — unchecked power that eventually corrupts. Too many possess a form of anointing without authority — genuine gifts that operate outside of proper spiritual covering and order, eventually becoming sources of confusion rather than edification. And too many are accountable to structures without any discernible anointing — orthodox in doctrine, impeccable in governance, but spiritually inert, unable to produce the kind of transformation in human lives that requires the supernatural.</w:t>
      </w:r>
    </w:p>
    <w:p>
      <w:pPr>
        <w:spacing w:before="120" w:after="120" w:line="360"/>
        <w:ind w:firstLine="720"/>
        <w:jc w:val="both"/>
      </w:pPr>
      <w:r>
        <w:rPr>
          <w:rFonts w:ascii="Georgia" w:cs="Georgia" w:eastAsia="Georgia" w:hAnsi="Georgia"/>
          <w:sz w:val="24"/>
          <w:szCs w:val="24"/>
        </w:rPr>
        <w:t xml:space="preserve">The mitre, then, is best understood not as a crown of triumph but as a yoke of consecrated service. And to see through the eyes of Archbishop Quow is to see leadership as a profound act of worship — an offering of one's entire life, one's gifts, one's reputation, and one's future on the altar of the divine will, trusting that the God who calls is the God who enables, sustains, and ultimately glorifies.</w:t>
      </w:r>
    </w:p>
    <w:p>
      <w:r>
        <w:br w:type="page"/>
      </w:r>
    </w:p>
    <w:p>
      <w:pPr>
        <w:pStyle w:val="Heading1"/>
        <w:spacing w:before="400" w:after="200"/>
        <w:jc w:val="center"/>
      </w:pPr>
      <w:r>
        <w:rPr>
          <w:rFonts w:ascii="Georgia" w:cs="Georgia" w:eastAsia="Georgia" w:hAnsi="Georgia"/>
          <w:b/>
          <w:bCs/>
          <w:sz w:val="36"/>
          <w:szCs w:val="36"/>
        </w:rPr>
        <w:t xml:space="preserve">CHAPTER THREE</w:t>
      </w:r>
    </w:p>
    <w:p>
      <w:pPr>
        <w:spacing w:before="120" w:after="120"/>
        <w:jc w:val="center"/>
      </w:pPr>
      <w:r>
        <w:rPr>
          <w:rFonts w:ascii="Georgia" w:cs="Georgia" w:eastAsia="Georgia" w:hAnsi="Georgia"/>
          <w:b/>
          <w:bCs/>
          <w:sz w:val="28"/>
          <w:szCs w:val="28"/>
        </w:rPr>
        <w:t xml:space="preserve">A Shepherd's Heart — Pastoral Ministry in an Age of Performance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"I am the good shepherd: the good shepherd giveth his life for the sheep." </w:t>
      </w:r>
      <w:r>
        <w:rPr>
          <w:rFonts w:ascii="Georgia" w:cs="Georgia" w:eastAsia="Georgia" w:hAnsi="Georgia"/>
          <w:b/>
          <w:bCs/>
          <w:sz w:val="22"/>
          <w:szCs w:val="22"/>
        </w:rPr>
        <w:t xml:space="preserve">— John 10:11</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We live in an age of performance. Social media has transformed the practice of nearly every profession, and ministry is not immune. Pastors are evaluated by their subscriber counts. Bishops are assessed by the size of their conferences. Preachers are judged by the production quality of their livestreams. The metrics of success in much of contemporary Christianity bear a disturbing resemblance to the metrics of secular celebrity culture, and the casualties of this confusion are scattered quietly across the landscape of the Church — burnout ministers, disillusioned congregants, and lost souls who walked into a religious production expecting to encounter the living God and walked out having encountered only a brand.</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Against this backdrop, the pastoral heart of Archbishop and Presiding Prelate Hon. Andres B. Quow stands as a striking and necessary counter-witness. He is, at his core, a shepherd. Not a performer. Not a platform personality. Not a religious entrepreneur leveraging spiritual capital for institutional growth. A shepherd — in the full, demanding, costly, beautiful sense of that ancient and sacred word.</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model of the shepherd is the model God chose to describe Himself when He wanted to communicate the quality of His care for humanity. Psalm 23 is perhaps the most beloved piece of theological poetry ever composed, and its opening declaration — 'The LORD is my shepherd' — establishes at the very foundation of biblical faith that the relationship between God and His people is pastoral in its essence. It is relational, attentive, and committed to the comprehensive wellbeing of those entrusted to the shepherd's care.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"The LORD is my shepherd; I shall not want. He maketh me to lie down in green pastures: he leadeth me beside the still waters. He restoreth my soul: he leadeth me in the paths of righteousness for his name's sake." </w:t>
      </w:r>
      <w:r>
        <w:rPr>
          <w:rFonts w:ascii="Georgia" w:cs="Georgia" w:eastAsia="Georgia" w:hAnsi="Georgia"/>
          <w:b/>
          <w:bCs/>
          <w:sz w:val="22"/>
          <w:szCs w:val="22"/>
        </w:rPr>
        <w:t xml:space="preserve">— Psalm 23:1-3</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What does a shepherd's heart actually look like in the daily, unglamorous, demanding reality of pastoral ministry? It looks like remembering the names of people who consider themselves forgettable. It looks like making time for the widow who has no access to important people, and treating her with the same dignity and intentionality as the bishop on the other end of the telephone. It looks like preaching the same essential gospel with the same urgency on a Tuesday night in a half-empty building as on a Sunday morning before a packed cathedral. The shepherd's heart does not perform for the crowd; it serves the sheep.</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has demonstrated through decades of ministry that genuine pastoral care is fundamentally incompatible with the spirit of showmanship. He has been consistent in his concern for individuals — not as statistical components of a growing congregation, but as human beings bearing the image of God and endowed with an eternal dignity that demands to be honoured in the manner of ministry. He has sat in hospital rooms and living rooms. He has spoken at gravesides in the rain. He has counselled the broken at hours when no one else was available. He has done the hidden, unhurried, unrewarded work of genuine pastoral ministry without apparent concern for whether anyone was watching or recording.</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This connects directly to the theological heart of the Good Shepherd passage in John 10, where the Lord Jesus draws a sharp and defining contrast between the shepherd and the hireling. The hireling, Jesus says, flees when the wolf comes, because he is not the shepherd and the sheep are not his own. He cares about his own safety and livelihood more than he cares about the sheep. The hireling serves as long as the conditions are favourable and the compensation is adequate. The moment the assignment becomes dangerous, costly, or inconvenient, the hireling finds a reason to be elsewhere.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"But he that is an hireling, and not the shepherd, whose own the sheep are not, seeth the wolf coming, and leaveth the sheep, and fleeth: and the wolf catcheth them, and scattereth the sheep. The hireling fleeth, because he is an hireling, and careth not for the sheep. I am the good shepherd, and know my sheep, and am known of mine." </w:t>
      </w:r>
      <w:r>
        <w:rPr>
          <w:rFonts w:ascii="Georgia" w:cs="Georgia" w:eastAsia="Georgia" w:hAnsi="Georgia"/>
          <w:b/>
          <w:bCs/>
          <w:sz w:val="22"/>
          <w:szCs w:val="22"/>
        </w:rPr>
        <w:t xml:space="preserve">— John 10:12-14</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shepherd, by contrast, knows his sheep. This word 'knows' in the Greek carries the weight of intimate, covenant relationship — the same word used to describe God's knowing of us. The shepherd knows his sheep not as a category but as individuals. He knows their particular weaknesses, their peculiar needs, their specific histories of wounding and healing. He knows which ones are prone to wander, which ones are struggling to keep pace, which ones are carrying wounds invisible to the casual observer. And he adjusts his ministry accordingly — not providing the same prescription for every ailment, but bringing the specific grace of God to the specific need of the specific sheep at the specific moment.</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Quow's pastoral sensitivity — his capacity to discern what a person or a congregation actually needs, rather than simply delivering a prepared address — is one of the gifts of the Spirit most consistently evident in his ministry. This is the gift of wisdom in operation. It is the pastoral application of prophetic discernment. And it produces, in those who receive his ministry, the particular kind of freedom that comes from being truly known and truly cared for by a leader who is genuinely interested in their flourishing before God.</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age of performance will eventually run out of power. Performances require audiences, and audiences are fickle. But the work of genuine pastoral ministry — the kind that changes lives in secret, that plants seeds in the ground of human hearts and waits patiently for the harvest, that stays through the long winter of a person's darkness without abandoning the post — this work is invested in eternity. And eternity will reveal the full measure of its fruit in ways that no livestream view count could ever quantify.</w:t>
      </w:r>
    </w:p>
    <w:p>
      <w:r>
        <w:br w:type="page"/>
      </w:r>
    </w:p>
    <w:p>
      <w:pPr>
        <w:pStyle w:val="Heading1"/>
        <w:spacing w:before="400" w:after="200"/>
        <w:jc w:val="center"/>
      </w:pPr>
      <w:r>
        <w:rPr>
          <w:rFonts w:ascii="Georgia" w:cs="Georgia" w:eastAsia="Georgia" w:hAnsi="Georgia"/>
          <w:b/>
          <w:bCs/>
          <w:sz w:val="36"/>
          <w:szCs w:val="36"/>
        </w:rPr>
        <w:t xml:space="preserve">CHAPTER FOUR</w:t>
      </w:r>
    </w:p>
    <w:p>
      <w:pPr>
        <w:spacing w:before="120" w:after="120"/>
        <w:jc w:val="center"/>
      </w:pPr>
      <w:r>
        <w:rPr>
          <w:rFonts w:ascii="Georgia" w:cs="Georgia" w:eastAsia="Georgia" w:hAnsi="Georgia"/>
          <w:b/>
          <w:bCs/>
          <w:sz w:val="28"/>
          <w:szCs w:val="28"/>
        </w:rPr>
        <w:t xml:space="preserve">The Prophetic Mantle — Speaking Truth in the Face of Comfortable Lies</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"Cry aloud, spare not, lift up thy voice like a trumpet, and shew my people their transgression, and the house of Jacob their sins." </w:t>
      </w:r>
      <w:r>
        <w:rPr>
          <w:rFonts w:ascii="Georgia" w:cs="Georgia" w:eastAsia="Georgia" w:hAnsi="Georgia"/>
          <w:b/>
          <w:bCs/>
          <w:sz w:val="22"/>
          <w:szCs w:val="22"/>
        </w:rPr>
        <w:t xml:space="preserve">— Isaiah 58:1</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prophetic voice has always been an uncomfortable voice. It is the nature of genuine prophecy to disturb the comfortable and comfort the disturbed — but far too much of what passes for prophecy in contemporary Christianity does precisely the reverse. It comforts the comfortable with promises of blessing and abundance, while leaving undisturbed the deeper disorders of the soul that require the sharp knife of divine truth to excise. A Church without genuine prophetic witness is a Church that has lost one of the essential pillars of its God-ordained architecture.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and Presiding Prelate Hon. Andres B. Quow carries the prophetic mantle in the truest sense — not as one who traffics in sensationalism or specializes in dramatic utterances designed to impress audiences, but as one who has been schooled in the discipline of hearing God and speaking what God says, regardless of who is in the room and regardless of what the room expects to hear. This is the prophetic calling in its most demanding and most necessary form.</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Old Testament prophets are instructive in this regard. Jeremiah was called to speak to a nation in love with its idols and resistant to every divine summons to repentance. He did not begin his ministry with a comprehensive communication strategy or a platform launch plan. He began it trembling, protesting his own inadequacy, and receiving from God the assurance that His words in the prophet's mouth would be as fire — burning away the counterfeit, purging the false, clearing the ground for the authentic life of the covenant.</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"Wherefore thus saith the LORD God of hosts, Because ye speak this word, behold, I will make my words in thy mouth fire, and this people wood, and it shall devour them." </w:t>
      </w:r>
      <w:r>
        <w:rPr>
          <w:rFonts w:ascii="Georgia" w:cs="Georgia" w:eastAsia="Georgia" w:hAnsi="Georgia"/>
          <w:b/>
          <w:bCs/>
          <w:sz w:val="22"/>
          <w:szCs w:val="22"/>
        </w:rPr>
        <w:t xml:space="preserve">— Jeremiah 5:14</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Prophetic ministry requires a particular kind of courage that is distinct from natural bravery. Natural bravery may carry a soldier into battle. But prophetic courage carries a servant of God into the presence of kings, into the pulpits of influential churches, into the middle of beloved congregations that have developed comfortable arrangements with their own compromise, and speaks with equal clarity in each setting: this is what the Lord says. Not 'this is what you want to hear.' Not 'this is what will preserve the relationship.' But 'this is what the Lord says.'</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has demonstrated this courage in ways that have not always made him popular, but have consistently made him faithful. He has spoken against doctrinal errors when the path of least resistance would have been silence. He has addressed moral compromise in leadership when confrontation was costly and agreement was cheap. He has maintained standards in an era that has declared standards to be negotiable, because he understands something that the spirit of the age consistently obscures: God's standards are not cultural preferences — they are the architecture of the Kingdom of Heaven, and dismantling them does not make us more relevant. It makes us more dangerous to the souls we are supposed to be serving.</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comfortable lies against which genuine prophetic ministry must contend are numerous in our present moment. There is the lie of unconditional validation — the idea that God affirms everything we are and everything we do, and that any voice calling us to repentance or transformation is operating in a spirit of condemnation rather than love. There is the lie of prosperity determinism — the idea that material wealth is a reliable indicator of divine favour, a lie that has brought enormous harm to the faithful poor and has granted a false theological legitimacy to some of the most exploitative expressions of religious leadership in our generation.</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There is the lie of institutional equivalence — the idea that belonging to the right organization or carrying the right title is equivalent to genuine relationship with God and genuine transformation of character. And there is the perhaps most pernicious lie of all: the lie of spiritual seniority that exempts — the assumption that those who have served God for many years, who have built large ministries or accumulated significant ecclesiastical authority, are no longer subject to the basic requirements of personal holiness, doctrinal fidelity, and ethical accountability that apply to every follower of Christ regardless of rank or tenure.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"Son of man, I have made thee a watchman unto the house of Israel: therefore hear the word at my mouth, and give them warning from me." </w:t>
      </w:r>
      <w:r>
        <w:rPr>
          <w:rFonts w:ascii="Georgia" w:cs="Georgia" w:eastAsia="Georgia" w:hAnsi="Georgia"/>
          <w:b/>
          <w:bCs/>
          <w:sz w:val="22"/>
          <w:szCs w:val="22"/>
        </w:rPr>
        <w:t xml:space="preserve">— Ezekiel 3:17</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Quow's prophetic ministry has consistently called the Church to the simplicity and the severity of genuine biblical discipleship. He understands that the prophetic mantle is not an invitation to harshness — the prophets of Scripture wept over the people to whom they spoke. Jeremiah is called the weeping prophet not because he was emotionally fragile but because his love for God and for Israel was so profound that the gap between what Israel was and what she was called to be broke his heart continuously. The prophetic voice speaks hard things from a soft heart. It is the voice of love operating at its highest temperature — unwilling to allow those it loves to remain comfortable in arrangements that will destroy them.</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prophetic mantle, rightly worn, always points beyond the prophet to the One who sent him. Archbishop Quow's prophetic ministry does not draw attention to Archbishop Quow. It draws attention to the Christ whose servant he is, to the Scripture whose authority he represents, to the Spirit whose voice he echoes, and to the Kingdom whose coming he proclaims. This is the mark of the genuine prophetic gift: it magnifies God and diminishes the vessel, and in that diminishment, the vessel is paradoxically exalted in the only way that matters — before the Father who sees in secret and rewards openly.</w:t>
      </w:r>
    </w:p>
    <w:p>
      <w:r>
        <w:br w:type="page"/>
      </w:r>
    </w:p>
    <w:p>
      <w:pPr>
        <w:pStyle w:val="Heading1"/>
        <w:spacing w:before="400" w:after="200"/>
        <w:jc w:val="center"/>
      </w:pPr>
      <w:r>
        <w:rPr>
          <w:rFonts w:ascii="Georgia" w:cs="Georgia" w:eastAsia="Georgia" w:hAnsi="Georgia"/>
          <w:b/>
          <w:bCs/>
          <w:sz w:val="36"/>
          <w:szCs w:val="36"/>
        </w:rPr>
        <w:t xml:space="preserve">CHAPTER FIVE</w:t>
      </w:r>
    </w:p>
    <w:p>
      <w:pPr>
        <w:spacing w:before="120" w:after="120"/>
        <w:jc w:val="center"/>
      </w:pPr>
      <w:r>
        <w:rPr>
          <w:rFonts w:ascii="Georgia" w:cs="Georgia" w:eastAsia="Georgia" w:hAnsi="Georgia"/>
          <w:b/>
          <w:bCs/>
          <w:sz w:val="28"/>
          <w:szCs w:val="28"/>
        </w:rPr>
        <w:t xml:space="preserve">Theology of the Cross — Suffering, Service, and the School of God</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"And if children, then heirs; heirs of God, and joint-heirs with Christ; if so be that we suffer with him, that we may be also glorified together." </w:t>
      </w:r>
      <w:r>
        <w:rPr>
          <w:rFonts w:ascii="Georgia" w:cs="Georgia" w:eastAsia="Georgia" w:hAnsi="Georgia"/>
          <w:b/>
          <w:bCs/>
          <w:sz w:val="22"/>
          <w:szCs w:val="22"/>
        </w:rPr>
        <w:t xml:space="preserve">— Romans 8:17</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No theology is complete that does not reckon honestly with the cross. And no leader of the Church is fully formed who has not been enrolled, at some point and in some season, in the school of suffering. This is not a popular declaration in an era that has largely decided to preach a version of Christianity from which the cross has been aesthetically minimized — kept as a symbol of decoration while its theology of self-denial, death, and resurrection is quietly shelved as impractical for modern sensibilities.</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But the cross is not optional. It is not a metaphor for mild inconvenience. It is not a theological footnote to a message primarily about personal fulfillment and divine blessing. The cross is the centre of the Christian gospel, the axis around which the entire redemptive narrative of Scripture turns, and the pattern to which every genuine follower of Jesus Christ is summoned to conform.</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and Presiding Prelate Hon. Andres B. Quow has not preached the cross from a distance. He has carried it. Those who have observed his ministry across its most demanding seasons have witnessed a man who understands, from the inside, what it means to endure suffering without bitterness, to serve without recognition, and to maintain fidelity to God in seasons when the silence of heaven seemed deafening and the faithfulness of men seemed absent. This is the curriculum of the school of God: not the comfortable electives of popular Christianity, but the core requirements of genuine Christlikeness — including the requirement to suffer well.</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"That I may know him, and the power of his resurrection, and the fellowship of his sufferings, being made conformable unto his death." </w:t>
      </w:r>
      <w:r>
        <w:rPr>
          <w:rFonts w:ascii="Georgia" w:cs="Georgia" w:eastAsia="Georgia" w:hAnsi="Georgia"/>
          <w:b/>
          <w:bCs/>
          <w:sz w:val="22"/>
          <w:szCs w:val="22"/>
        </w:rPr>
        <w:t xml:space="preserve">— Philippians 3:10</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Apostle Paul's declaration to the Philippians is one of the most stunning and theologically dense sentences in the New Testament. He speaks of knowing Christ in the power of His resurrection — which every Spirit-filled believer longs for — but in the same breath, in the same aspiration, without apparent reluctance, he speaks of the fellowship of His sufferings. Paul does not separate the resurrection power from the cruciform path that leads to it. They are inseparable in the economy of God. You cannot have the one without the other, at least not in any form that will satisfy the soul and fulfil the divine purpose.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What does suffering accomplish in the life of a leader? First, it accomplishes humility. No season produces genuine humility — as opposed to the cultivated appearance of humility, which is a form of pride in disguise — more reliably than seasons of genuine loss, genuine failure, or genuine persecution. When the things you built are stripped away, when the recognition you received is withdrawn, when the people you trusted betray you, the easy assumptions about your own competence and your own indispensability are mercifully dismantled. And in their place, God can build something better: a settled, unshakeable confidence not in yourself but in Him.</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Second, suffering accomplishes compassion. The Greek word for compassion, splanchnizomai, is rooted in the word for the inner organs — the gut. Compassion is not a polished, intellectual response to someone else's pain. It is a visceral, gut-level resonance with their suffering, a feeling of their pain in the deepest places of your own being. And you cannot manufacture genuine compassion through theological instruction alone. You receive it through the school of suffering. Archbishop Quow's compassion for the broken, the overlooked, and the disillusioned is not a pastoral technique. It is the fruit of a man who has himself been to the places of pain and found God faithful there.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"Blessed be God, even the Father of our Lord Jesus Christ, the Father of mercies, and the God of all comfort; Who comforteth us in all our tribulation, that we may be able to comfort them which are in any trouble, by the comfort wherewith we ourselves are comforted of God." </w:t>
      </w:r>
      <w:r>
        <w:rPr>
          <w:rFonts w:ascii="Georgia" w:cs="Georgia" w:eastAsia="Georgia" w:hAnsi="Georgia"/>
          <w:b/>
          <w:bCs/>
          <w:sz w:val="22"/>
          <w:szCs w:val="22"/>
        </w:rPr>
        <w:t xml:space="preserve">— 2 Corinthians 1:3-4</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Third, suffering accomplishes the stripping away of false motivation from ministry. Every servant of God, if honest, enters ministry with a mixture of pure and impure motivations. We want to serve God — genuinely. But we also, to varying degrees, want to be seen, to be appreciated, to be significant. Suffering, particularly suffering that comes without any redemptive public narrative — suffering that is simply endured in silence — performs a purifying work on motivation. When there is no applause for your suffering, and no audience for your faithfulness, and no reward visible on the horizon, the question reduces to its most essential form: Do you love God, or do you love the benefits of appearing to love God? Archbishop Quow's seasons of suffering have burned away the dross and left gold.</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service dimension of this chapter cannot be separated from the suffering dimension. Service and suffering, in the Kingdom of God, are not merely adjacent — they are integrated. To serve genuinely is to suffer the subordination of your own preferences, timeline, comfort, and agenda to the needs and welfare of others. Jesus did not merely die on the cross as an abstract theological transaction. He lived the cross as a continuous practice of selfless service — healing the sick at the expense of His own rest, feeding the hungry at the expense of His own provisions, teaching the ignorant at the expense of His own private devotional hours. The cross was the final and fullest expression of a life that had always been cruciform in its orientation.</w:t>
      </w:r>
    </w:p>
    <w:p>
      <w:pPr>
        <w:spacing w:before="120" w:after="120" w:line="360"/>
        <w:ind w:firstLine="720"/>
        <w:jc w:val="both"/>
      </w:pPr>
      <w:r>
        <w:rPr>
          <w:rFonts w:ascii="Georgia" w:cs="Georgia" w:eastAsia="Georgia" w:hAnsi="Georgia"/>
          <w:sz w:val="24"/>
          <w:szCs w:val="24"/>
        </w:rPr>
        <w:t xml:space="preserve">This is the school of God in which Archbishop Quow has been enrolled, and from which the Church is invited to learn. The lesson is not that suffering is good in itself — it is not. The lesson is that in the hands of a sovereign God, nothing is wasted. Not one tear. Not one sleepless night. Not one season of invisible faithfulness. God is a masterful economist of human experience, and in His economy, every valley is preparation for a mountain, and every death is the necessary antecedent of resurrection.</w:t>
      </w:r>
    </w:p>
    <w:p>
      <w:r>
        <w:br w:type="page"/>
      </w:r>
    </w:p>
    <w:p>
      <w:pPr>
        <w:pStyle w:val="Heading1"/>
        <w:spacing w:before="400" w:after="200"/>
        <w:jc w:val="center"/>
      </w:pPr>
      <w:r>
        <w:rPr>
          <w:rFonts w:ascii="Georgia" w:cs="Georgia" w:eastAsia="Georgia" w:hAnsi="Georgia"/>
          <w:b/>
          <w:bCs/>
          <w:sz w:val="36"/>
          <w:szCs w:val="36"/>
        </w:rPr>
        <w:t xml:space="preserve">CHAPTER SIX</w:t>
      </w:r>
    </w:p>
    <w:p>
      <w:pPr>
        <w:spacing w:before="120" w:after="120"/>
        <w:jc w:val="center"/>
      </w:pPr>
      <w:r>
        <w:rPr>
          <w:rFonts w:ascii="Georgia" w:cs="Georgia" w:eastAsia="Georgia" w:hAnsi="Georgia"/>
          <w:b/>
          <w:bCs/>
          <w:sz w:val="28"/>
          <w:szCs w:val="28"/>
        </w:rPr>
        <w:t xml:space="preserve">The Church in the World — A Kingdom Perspective on Society and Culture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"Ye are the salt of the earth: but if the salt have lost his savour, wherewith shall it be salted? it is thenceforth good for nothing, but to be cast out, and to be trodden under foot of men. Ye are the light of the world. A city that is set on an hill cannot be hid." </w:t>
      </w:r>
      <w:r>
        <w:rPr>
          <w:rFonts w:ascii="Georgia" w:cs="Georgia" w:eastAsia="Georgia" w:hAnsi="Georgia"/>
          <w:b/>
          <w:bCs/>
          <w:sz w:val="22"/>
          <w:szCs w:val="22"/>
        </w:rPr>
        <w:t xml:space="preserve">— Matthew 5:13-14</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question of how the Church should relate to the broader society and culture in which it finds itself is not a question that has a simple, timeless, one-size-fits-all answer. It is one of the perennial theological challenges of Christian existence, and throughout the history of the Church, different answers have been offered with varying degrees of faithfulness and fruitfulness. Some have argued for radical withdrawal from society — a counter-cultural community so distinct from its surrounding world that engagement is minimized to the point of isolation. Others have argued for full accommodation to the surrounding culture — a Church so integrated into its social context that the lines between Christian witness and cultural conformity become blurred beyond recognition.</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and Presiding Prelate Hon. Andres B. Quow has consistently modeled a third way — the way of the Kingdom. The Kingdom perspective understands the Church as a community of people who belong, in their ultimate allegiance and their deepest identity, to another order of reality — the Kingdom of God — while simultaneously inhabiting and being genuinely called to serve the world in which they have been physically placed. This is the tension of being in the world but not of it, and it is a tension that can only be held faithfully by those whose identity is so firmly rooted in God that they can engage the world without being absorbed by it.</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"I pray not that thou shouldest take them out of the world, but that thou shouldest keep them from the evil. They are not of the world, even as I am not of the world." </w:t>
      </w:r>
      <w:r>
        <w:rPr>
          <w:rFonts w:ascii="Georgia" w:cs="Georgia" w:eastAsia="Georgia" w:hAnsi="Georgia"/>
          <w:b/>
          <w:bCs/>
          <w:sz w:val="22"/>
          <w:szCs w:val="22"/>
        </w:rPr>
        <w:t xml:space="preserve">— John 17:15-16</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metaphors Jesus used in the Sermon on the Mount to describe the Church's relationship to the world are instructive. Salt and light — both of these are agents of influence that work from within their environment rather than from a position of withdrawal from it. Salt does not preserve the meat by sitting in a bowl separate from the meat. It must penetrate. Light does not illuminate a room by hiding under a container. It must be placed where the darkness is. The Church's calling is not to be a pristine enclave of holiness that the world can admire from a safe distance. It is to be a penetrating, transforming, illuminating presence within the world — in its marketplaces and its halls of power, in its educational institutions and its cultural centres, in its communities of greatest need and its structures of greatest influence.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Quow's vision for the Church in the world is unashamedly prophetic and uncompromisingly compassionate. He believes — and his ministry demonstrates this belief — that the Church has a word for every dimension of human experience, not only the explicitly religious ones. The gospel speaks to poverty and injustice, to family breakdown and political corruption, to the dehumanization of the vulnerable and the moral impoverishment of the powerful. A Church that retreats from these spheres of engagement in the name of avoiding controversy has not chosen holiness over worldliness; it has chosen irrelevance over faithfulness.</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At the same time, Archbishop Quow's Kingdom perspective guards against the error of reducing the gospel to a social program. The transformation of society is a consequence of the gospel, not a replacement for it. The Church changes the world most profoundly not by becoming a social justice organization with religious decoration, but by being a community of genuinely transformed people whose transformation — spiritual, moral, relational — produces in them a way of living in the world that is so compellingly different from the world's way that it becomes an irresistible witness to the reality and the goodness of God.</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"And be not conformed to this world: but be ye transformed by the renewing of your mind, that ye may prove what is that good, and acceptable, and perfect, will of God." </w:t>
      </w:r>
      <w:r>
        <w:rPr>
          <w:rFonts w:ascii="Georgia" w:cs="Georgia" w:eastAsia="Georgia" w:hAnsi="Georgia"/>
          <w:b/>
          <w:bCs/>
          <w:sz w:val="22"/>
          <w:szCs w:val="22"/>
        </w:rPr>
        <w:t xml:space="preserve">— Romans 12:2</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Caribbean context in which much of Archbishop Quow's ministry has been exercised adds particular texture to his Kingdom perspective. The Caribbean is a region of extraordinary spiritual history — a region shaped by the traumatic legacy of colonization and enslavement, but also by the remarkable resilience of a faith that survived the middle passage and emerged, not broken, but deepened in its capacity for worship, community, and prophetic witness. The Black church tradition in the Caribbean and its diaspora carries within it a theology forged in the crucible of suffering, and it has much to say to a global Church that is often more comfortable with the theology of comfort than with the theology of the cross.</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stands in this tradition and draws from its depth while also speaking into its present challenges. He calls the Church of the Caribbean to take seriously its prophetic responsibility in a region still grappling with the consequences of historical injustice, economic inequality, the breakdown of family structures, and the spiritual vacuum that leaves communities vulnerable to destructive ideologies and addictions. The Church has been placed in this region not as an afterthought of history but as a divine strategy — called to be the conscience of the nation, the community of hope, and the embodiment of the Kingdom's alternative way of living.</w:t>
      </w:r>
    </w:p>
    <w:p>
      <w:r>
        <w:br w:type="page"/>
      </w:r>
    </w:p>
    <w:p>
      <w:pPr>
        <w:pStyle w:val="Heading1"/>
        <w:spacing w:before="400" w:after="200"/>
        <w:jc w:val="center"/>
      </w:pPr>
      <w:r>
        <w:rPr>
          <w:rFonts w:ascii="Georgia" w:cs="Georgia" w:eastAsia="Georgia" w:hAnsi="Georgia"/>
          <w:b/>
          <w:bCs/>
          <w:sz w:val="36"/>
          <w:szCs w:val="36"/>
        </w:rPr>
        <w:t xml:space="preserve">CHAPTER SEVEN</w:t>
      </w:r>
    </w:p>
    <w:p>
      <w:pPr>
        <w:spacing w:before="120" w:after="120"/>
        <w:jc w:val="center"/>
      </w:pPr>
      <w:r>
        <w:rPr>
          <w:rFonts w:ascii="Georgia" w:cs="Georgia" w:eastAsia="Georgia" w:hAnsi="Georgia"/>
          <w:b/>
          <w:bCs/>
          <w:sz w:val="28"/>
          <w:szCs w:val="28"/>
        </w:rPr>
        <w:t xml:space="preserve">The Ministry of Reconciliation — Unity, Division, and the Healing of the Body</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"And all things are of God, who hath reconciled us to himself by Jesus Christ, and hath given to us the ministry of reconciliation; To wit, that God was in Christ, reconciling the world unto himself, not imputing their trespasses unto them; and hath committed unto us the word of reconciliation." </w:t>
      </w:r>
      <w:r>
        <w:rPr>
          <w:rFonts w:ascii="Georgia" w:cs="Georgia" w:eastAsia="Georgia" w:hAnsi="Georgia"/>
          <w:b/>
          <w:bCs/>
          <w:sz w:val="22"/>
          <w:szCs w:val="22"/>
        </w:rPr>
        <w:t xml:space="preserve">— 2 Corinthians 5:18-19</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If there is one wound in the Body of Christ that has bled longer, deeper, and with greater consequence than perhaps any other, it is the wound of division. From the earliest centuries of the Church's existence, the people of God have demonstrated a remarkable and tragic capacity for fracture. Councils have condemned councils. Bishops have excommunicated bishops. Denominations have spawned denominations in cascading multiplication, each claiming a superior fidelity to the apostolic deposit that all profess to treasure.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ministry of reconciliation, which the Apostle Paul declares has been given to every believer by virtue of the gospel itself, is therefore not a peripheral or optional dimension of Christian witness. It is central. It flows from the very heart of what the cross accomplished — the breaking down of every wall of hostility, the making of peace through the blood of Jesus Christ, the creation of one new humanity in place of the many fragmented constituencies of sin-divided humanity. And it is a ministry that requires the kind of courage, the kind of humility, and the kind of long-suffering that only the Spirit of God can produce in a human being.</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and Presiding Prelate Hon. Andres B. Quow has invested significantly in the ministry of reconciliation — not because he is naive about the depth of the theological and personal divisions that fracture the Body of Christ, but because he is clear-eyed about the theological imperative that demands engagement with them. He understands that the prayer of Jesus in John 17 — that His disciples may be one, as He and the Father are one — is not a prayer that has been answered in its fullness. It is a prayer that continues to make demands upon the Church, a prayer whose answer the Church must actively labour to incarnate.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"That they all may be one; as thou, Father, art in me, and I in thee, that they also may be one in us: that the world may believe that thou hast sent me." </w:t>
      </w:r>
      <w:r>
        <w:rPr>
          <w:rFonts w:ascii="Georgia" w:cs="Georgia" w:eastAsia="Georgia" w:hAnsi="Georgia"/>
          <w:b/>
          <w:bCs/>
          <w:sz w:val="22"/>
          <w:szCs w:val="22"/>
        </w:rPr>
        <w:t xml:space="preserve">— John 17:21</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connection Jesus draws between the unity of His people and the evangelistic mission of the Church is one that the contemporary Church must reckon with honestly. He says that the world will believe that the Father sent Him when His people are one. This means that division in the Body of Christ is not merely an internal ecclesial problem with limited external consequences. It is a missionary crisis. Every unnecessary fracture between Christians, every protracted and unresolved conflict between leaders, every public display of ecclesiastical rivalry and competitive contempt, is a wound in the witness of the Church that allows the world to conclude that the gospel does not actually work — that it does not actually produce the love and unity it proclaims.</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But the ministry of reconciliation must be pursued with theological clarity as well as relational charity. Not every unity is a holy unity. Not every bridge-building initiative is a movement of the Spirit. There is a counterfeit reconciliation that asks the community of faith to sacrifice doctrinal integrity on the altar of institutional peace — to paper over genuine theological disagreements in the name of a unity that is more organisational than spiritual. Archbishop Quow has been consistent in his understanding that genuine reconciliation begins with truth — speaking the truth in love, as Paul urges in Ephesians, because love that cannot speak truth is ultimately not love but sentimentality, and sentimentality has never healed a wound that needed surgery.</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"But speaking the truth in love, may grow up into him in all things, which is the head, even Christ." </w:t>
      </w:r>
      <w:r>
        <w:rPr>
          <w:rFonts w:ascii="Georgia" w:cs="Georgia" w:eastAsia="Georgia" w:hAnsi="Georgia"/>
          <w:b/>
          <w:bCs/>
          <w:sz w:val="22"/>
          <w:szCs w:val="22"/>
        </w:rPr>
        <w:t xml:space="preserve">— Ephesians 4:15</w:t>
      </w:r>
    </w:p>
    <w:p>
      <w:pPr>
        <w:spacing w:before="120" w:after="120" w:line="360"/>
        <w:ind w:firstLine="720"/>
        <w:jc w:val="both"/>
      </w:pPr>
      <w:r>
        <w:rPr>
          <w:rFonts w:ascii="Georgia" w:cs="Georgia" w:eastAsia="Georgia" w:hAnsi="Georgia"/>
          <w:sz w:val="24"/>
          <w:szCs w:val="24"/>
        </w:rPr>
        <w:t xml:space="preserve">What Archbishop Quow models, and what the ministry of reconciliation demands, is the rare and costly combination of firmness in truth and gentleness in spirit — the capacity to hold convictions without becoming contemptuous of those who hold different ones, and to love the person across the divide with a genuine love that is not conditioned upon their agreement with your position. This is not relativism. It is the love of Christ, which loved us while we were yet sinners and had no claim upon His affection. The ministry of reconciliation extends that same impossible, supernatural, cross-formed love into the fractured spaces of the Body, and trusts that the same Spirit who brought Christ out of the tomb is capable of bringing divided communities into a unity more real and more enduring than anything human negotiation could achieve.</w:t>
      </w:r>
    </w:p>
    <w:p>
      <w:r>
        <w:br w:type="page"/>
      </w:r>
    </w:p>
    <w:p>
      <w:pPr>
        <w:pStyle w:val="Heading1"/>
        <w:spacing w:before="400" w:after="200"/>
        <w:jc w:val="center"/>
      </w:pPr>
      <w:r>
        <w:rPr>
          <w:rFonts w:ascii="Georgia" w:cs="Georgia" w:eastAsia="Georgia" w:hAnsi="Georgia"/>
          <w:b/>
          <w:bCs/>
          <w:sz w:val="36"/>
          <w:szCs w:val="36"/>
        </w:rPr>
        <w:t xml:space="preserve">CHAPTER EIGHT</w:t>
      </w:r>
    </w:p>
    <w:p>
      <w:pPr>
        <w:spacing w:before="120" w:after="120"/>
        <w:jc w:val="center"/>
      </w:pPr>
      <w:r>
        <w:rPr>
          <w:rFonts w:ascii="Georgia" w:cs="Georgia" w:eastAsia="Georgia" w:hAnsi="Georgia"/>
          <w:b/>
          <w:bCs/>
          <w:sz w:val="28"/>
          <w:szCs w:val="28"/>
        </w:rPr>
        <w:t xml:space="preserve">The Presence of the Holy Ghost — Power, Purity, and the Pentecostal Witness</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"But ye shall receive power, after that the Holy Ghost is come upon you: and ye shall be witnesses unto me both in Jerusalem, and in all Judaea, and in Samaria, and unto the uttermost part of the earth." </w:t>
      </w:r>
      <w:r>
        <w:rPr>
          <w:rFonts w:ascii="Georgia" w:cs="Georgia" w:eastAsia="Georgia" w:hAnsi="Georgia"/>
          <w:b/>
          <w:bCs/>
          <w:sz w:val="22"/>
          <w:szCs w:val="22"/>
        </w:rPr>
        <w:t xml:space="preserve">— Acts 1:8</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Pentecost was not a one-time event with exclusively historical significance. It was the inauguration of an era — the era of the Spirit's abiding presence in and among the people of God — that continues to this moment and will not cease until the return of Jesus Christ. The promise of the Father, as Jesus described it in the Upper Room and as was fulfilled in the upper room at Jerusalem, was the permanent indwelling of the divine Spirit in the corporate and individual life of the Church. And the purpose of this indwelling was always dual: power for witness and purity for life.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and Presiding Prelate Hon. Andres B. Quow's ministry is deeply and unapologetically Pentecostal in its orientation — not in the narrow sense of belonging to a particular denominational tradition, but in the theological sense of being oriented around the conviction that the Holy Ghost is a present, active, transforming, and empowering reality in the life of the Church today, not a historical memory to be commemorated but a living Person to be encountered, obeyed, and hosted.</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power dimension of the Holy Spirit's ministry is the one most frequently celebrated and most frequently misrepresented. Power in the New Testament sense is not a feeling of spiritual electricity or a demonstration of religious drama. The Greek word dunamis — from which we derive 'dynamite' and 'dynamic' — speaks of the inherent ability and enabling capacity that the Spirit brings to human vessels who are otherwise inadequate for the work they have been assigned. Without the Holy Ghost, the most gifted preacher is merely an eloquent speaker. Without the Holy Ghost, the most compassionate pastor is merely a skilled counsellor. Without the Holy Ghost, the most organized church is merely an effective non-profit organization with religious aesthetics.</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"Then he answered and spake unto me, saying, This is the word of the LORD unto Zerubbabel, saying, Not by might, nor by power, but by my spirit, saith the LORD of hosts." </w:t>
      </w:r>
      <w:r>
        <w:rPr>
          <w:rFonts w:ascii="Georgia" w:cs="Georgia" w:eastAsia="Georgia" w:hAnsi="Georgia"/>
          <w:b/>
          <w:bCs/>
          <w:sz w:val="22"/>
          <w:szCs w:val="22"/>
        </w:rPr>
        <w:t xml:space="preserve">— Zechariah 4:6</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But the purity dimension of the Spirit's ministry is equally essential and far more frequently neglected in Pentecostal and charismatic expressions of faith. The same Spirit who descends upon God's people as fire — consuming, empowering, igniting — is also the Spirit of holiness. The fire of Pentecost is not merely a fire of enthusiasm; it is a fire of purification. Isaiah encountered the seraphim whose burning coal touched his unclean lips before the commission was given. The burning bush burned in the desert of Moses' preparation, and the ground around it was holy. Everywhere the Spirit descends, He creates the demand for holiness, because He who is holy cannot dwell comfortably in an unholy vessel.</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has consistently held together what many in the modern Pentecostal and charismatic world have allowed to separate: the demonstration of supernatural power and the demand for genuine holiness. He does not regard the gifts of the Spirit and the fruit of the Spirit as alternative options — as if one might choose charismatic power at the cost of character, or might choose impeccable ethics at the cost of supernatural witness. He understands, with the full weight of Pauline theology behind him, that the Spirit produces both fruit and gifts in the same individual and the same community, and that any expression of spiritual life that possesses only one and not the other is deficient, however impressive its surface presentation.</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"But the fruit of the Spirit is love, joy, peace, longsuffering, gentleness, goodness, faith, Meekness, temperance: against such there is no law." </w:t>
      </w:r>
      <w:r>
        <w:rPr>
          <w:rFonts w:ascii="Georgia" w:cs="Georgia" w:eastAsia="Georgia" w:hAnsi="Georgia"/>
          <w:b/>
          <w:bCs/>
          <w:sz w:val="22"/>
          <w:szCs w:val="22"/>
        </w:rPr>
        <w:t xml:space="preserve">— Galatians 5:22-23</w:t>
      </w:r>
    </w:p>
    <w:p>
      <w:pPr>
        <w:spacing w:before="120" w:after="120" w:line="360"/>
        <w:ind w:firstLine="720"/>
        <w:jc w:val="both"/>
      </w:pPr>
      <w:r>
        <w:rPr>
          <w:rFonts w:ascii="Georgia" w:cs="Georgia" w:eastAsia="Georgia" w:hAnsi="Georgia"/>
          <w:sz w:val="24"/>
          <w:szCs w:val="24"/>
        </w:rPr>
        <w:t xml:space="preserve">The Pentecostal witness, in the fullest sense of Archbishop Quow's understanding, is the witness of a community that has genuinely encountered the living God and been permanently changed by that encounter — changed in its character, changed in its priorities, changed in its relationships, and equipped by the Spirit's power to carry that transforming encounter to every person and every community within its reach. This is the mandate of Acts 1:8. This is the ongoing project of the Church in every generation. And this is the vision that drives the ministry of a man who has not merely preached about the Holy Ghost but has lived in daily dependence upon Him across the full arc of a consecrated life.</w:t>
      </w:r>
    </w:p>
    <w:p>
      <w:r>
        <w:br w:type="page"/>
      </w:r>
    </w:p>
    <w:p>
      <w:pPr>
        <w:pStyle w:val="Heading1"/>
        <w:spacing w:before="400" w:after="200"/>
        <w:jc w:val="center"/>
      </w:pPr>
      <w:r>
        <w:rPr>
          <w:rFonts w:ascii="Georgia" w:cs="Georgia" w:eastAsia="Georgia" w:hAnsi="Georgia"/>
          <w:b/>
          <w:bCs/>
          <w:sz w:val="36"/>
          <w:szCs w:val="36"/>
        </w:rPr>
        <w:t xml:space="preserve">CHAPTER NINE</w:t>
      </w:r>
    </w:p>
    <w:p>
      <w:pPr>
        <w:spacing w:before="120" w:after="120"/>
        <w:jc w:val="center"/>
      </w:pPr>
      <w:r>
        <w:rPr>
          <w:rFonts w:ascii="Georgia" w:cs="Georgia" w:eastAsia="Georgia" w:hAnsi="Georgia"/>
          <w:b/>
          <w:bCs/>
          <w:sz w:val="28"/>
          <w:szCs w:val="28"/>
        </w:rPr>
        <w:t xml:space="preserve">Doctrine, Discipline, and the Defence of the Faith</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"Beloved, when I gave all diligence to write unto you of the common salvation, it was needful for me to write unto you, and exhort you that ye should earnestly contend for the faith which was once delivered unto the saints." </w:t>
      </w:r>
      <w:r>
        <w:rPr>
          <w:rFonts w:ascii="Georgia" w:cs="Georgia" w:eastAsia="Georgia" w:hAnsi="Georgia"/>
          <w:b/>
          <w:bCs/>
          <w:sz w:val="22"/>
          <w:szCs w:val="22"/>
        </w:rPr>
        <w:t xml:space="preserve">— Jude 1:3</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word 'doctrine' has fallen on difficult days in many quarters of contemporary Christianity. In some circles, to insist upon doctrinal precision is to mark oneself as a joyless, divisive, relationally deficient religious pedant who cares more about propositional truth than about people. This characterization is not merely uncharitable — it is theologically incoherent. Doctrine is simply the content of what we believe about God, about humanity, about salvation, and about the life we are called to live in response to the gospel. A Church without doctrine is a Church without identity, without direction, and ultimately without the power to transform anyone, because you cannot lead people toward a destination you cannot describe.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and Presiding Prelate Hon. Andres B. Quow is a man of doctrine — not in the dry, academic sense of a theologian whose engagement with Christian truth never descends from the abstract to the pastoral, but in the sense of a church leader who understands that getting the truth right and communicating it with compassion and clarity is one of the most loving things a shepherd can do for his flock. False doctrine does not merely produce intellectual error; it produces spiritual damage, relational chaos, and in some of its extremes, generational trauma in communities of faith that should have been places of healing.</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Epistle of Jude's urgent call to contend earnestly for the faith is a call that has never ceased to be relevant. In every generation, the apostolic deposit of Christian truth faces challenges — from within the Church as much as from without. The particular challenges of our present moment include a therapeutic reductionism that evaluates all truth-claims by the standard of whether they make people feel good, a cultural accommodationism that revises theological positions to match the prevailing winds of secular opinion, and a spiritual relativism that insists that all sincere expressions of religious seeking are equally valid regardless of their doctrinal content.</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"Preach the word; be instant in season, out of season; reprove, rebuke, exhort with all long suffering and doctrine. For the time will come when they will not endure sound doctrine; but after their own lusts shall they heap to themselves teachers, having itching ears; And they shall turn away their ears from the truth, and shall be turned unto fables." </w:t>
      </w:r>
      <w:r>
        <w:rPr>
          <w:rFonts w:ascii="Georgia" w:cs="Georgia" w:eastAsia="Georgia" w:hAnsi="Georgia"/>
          <w:b/>
          <w:bCs/>
          <w:sz w:val="22"/>
          <w:szCs w:val="22"/>
        </w:rPr>
        <w:t xml:space="preserve">— 2 Timothy 4:2-4</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Paul's warning to Timothy about the coming season of itching ears is not a description of some distant eschatological moment. It is an accurate diagnosis of the present condition of large segments of the Christian world. The market for teachers who will tell people what they want to hear has never been larger. The appetite for a Christianity that asks for nothing, challenges nothing, and confronts nothing has never been more vigorously catered to. And the consequences — in terms of shallow formation, moral collapse among professing believers, and the failure of the Church to produce genuine disciples as opposed to enthusiastic consumers — are becoming increasingly visible and increasingly costly.</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has consistently resisted the accommodation of his ministry to these dynamics. He preaches the whole counsel of God — the difficult portions and the comforting ones, the passages that convict and the passages that console, the demands of the Kingdom and the promises of the Kingdom, understanding that to preach only one dimension of biblical truth while suppressing another is to produce a distorted discipleship that ultimately fails those it was designed to help.</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discipline dimension of this chapter addresses a reality that is deeply uncomfortable for the contemporary Church: the necessity of spiritual and ecclesiastical discipline as an expression of genuine care for the community of faith and for the individuals who comprise it. The Epistle to the Hebrews reminds us that no chastening seems pleasant at the time, but afterward it yields the peaceable fruit of righteousness. This is as true of ecclesiastical discipline as it is of divine discipline. A Church that never exercises discipline has not chosen love over legalism; it has chosen the comfort of the present moment over the wellbeing of the future.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"Now no chastening for the present seemeth to be joyous, but grievous: nevertheless afterward it yieldeth the peaceable fruit of righteousness unto them which are exercised thereby." </w:t>
      </w:r>
      <w:r>
        <w:rPr>
          <w:rFonts w:ascii="Georgia" w:cs="Georgia" w:eastAsia="Georgia" w:hAnsi="Georgia"/>
          <w:b/>
          <w:bCs/>
          <w:sz w:val="22"/>
          <w:szCs w:val="22"/>
        </w:rPr>
        <w:t xml:space="preserve">— Hebrews 12:11</w:t>
      </w:r>
    </w:p>
    <w:p>
      <w:pPr>
        <w:spacing w:before="120" w:after="120" w:line="360"/>
        <w:ind w:firstLine="720"/>
        <w:jc w:val="both"/>
      </w:pPr>
      <w:r>
        <w:rPr>
          <w:rFonts w:ascii="Georgia" w:cs="Georgia" w:eastAsia="Georgia" w:hAnsi="Georgia"/>
          <w:sz w:val="24"/>
          <w:szCs w:val="24"/>
        </w:rPr>
        <w:t xml:space="preserve">Archbishop Quow's understanding of discipline is pastoral, not punitive in spirit. Its goal is always restoration — the restoration of the individual to right relationship with God, with the community of faith, and with the standard of Christian life to which they have been called. It is never exercised in contempt, never wielded as an instrument of personal vengeance or institutional self-protection, but always offered, however painfully, as the truest form of care a community can extend to one of its members who has wandered into harm's way. The defence of the faith, ultimately, is the defence of the people for whom the faith is the difference between life and death, between wholeness and destruction, between eternity with God and eternity without Him.</w:t>
      </w:r>
    </w:p>
    <w:p>
      <w:r>
        <w:br w:type="page"/>
      </w:r>
    </w:p>
    <w:p>
      <w:pPr>
        <w:pStyle w:val="Heading1"/>
        <w:spacing w:before="400" w:after="200"/>
        <w:jc w:val="center"/>
      </w:pPr>
      <w:r>
        <w:rPr>
          <w:rFonts w:ascii="Georgia" w:cs="Georgia" w:eastAsia="Georgia" w:hAnsi="Georgia"/>
          <w:b/>
          <w:bCs/>
          <w:sz w:val="36"/>
          <w:szCs w:val="36"/>
        </w:rPr>
        <w:t xml:space="preserve">CHAPTER TEN</w:t>
      </w:r>
    </w:p>
    <w:p>
      <w:pPr>
        <w:spacing w:before="120" w:after="120"/>
        <w:jc w:val="center"/>
      </w:pPr>
      <w:r>
        <w:rPr>
          <w:rFonts w:ascii="Georgia" w:cs="Georgia" w:eastAsia="Georgia" w:hAnsi="Georgia"/>
          <w:b/>
          <w:bCs/>
          <w:sz w:val="28"/>
          <w:szCs w:val="28"/>
        </w:rPr>
        <w:t xml:space="preserve">Eschatological Hope — Running Toward the Glory That Is Coming</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"He which testifieth these things saith, Surely I come quickly. Amen. Even so, come, Lord Jesus." </w:t>
      </w:r>
      <w:r>
        <w:rPr>
          <w:rFonts w:ascii="Georgia" w:cs="Georgia" w:eastAsia="Georgia" w:hAnsi="Georgia"/>
          <w:b/>
          <w:bCs/>
          <w:sz w:val="22"/>
          <w:szCs w:val="22"/>
        </w:rPr>
        <w:t xml:space="preserve">— Revelation 22:20</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Every genuine theology of ministry is ultimately a theology of hope. If we do not believe in the coming glory — if we do not live with a palpable, present, daily orientation toward the eschatological consummation of all things in Jesus Christ — then the cost of genuine Christian leadership is simply too high, and no rational human being would pay it. What sustains a man like Archbishop and Presiding Prelate Hon. Andres B. Quow across decades of demanding, costly, sacrificial, and often humanly unrewarding service is not merely a commitment to ecclesiastical duty. It is the hope of glory — the living, breathing, daily-nourishing conviction that what God has promised, God will deliver, and that every seed of faithfulness planted in this present world will flower in a harvest of eternal consequence.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eschatological vision of the New Testament is not an escapist fantasy designed to make the present sufferable by promising compensation in the future. It is a present reality that reshapes the present by anchoring it in what is certain and eternal. The hope of Christ's return does not diminish our investment in the present world — it enlarges it, because it tells us that what we do in the present world has consequences that extend beyond the present world. It tells us that our labour in the Lord is not in vain. It tells us that the widow to whom we showed kindness, the prodigal to whom we extended grace, the broken minister to whom we offered restoration — all of these encounters are investments in a currency that does not devalue and does not expire.</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"Therefore, my beloved brethren, be ye stedfast, unmoveable, always abounding in the work of the Lord, forasmuch as ye know that your labour is not in vain in the Lord." </w:t>
      </w:r>
      <w:r>
        <w:rPr>
          <w:rFonts w:ascii="Georgia" w:cs="Georgia" w:eastAsia="Georgia" w:hAnsi="Georgia"/>
          <w:b/>
          <w:bCs/>
          <w:sz w:val="22"/>
          <w:szCs w:val="22"/>
        </w:rPr>
        <w:t xml:space="preserve">— 1 Corinthians 15:58</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Quow's eschatological hope is not theoretical. It is the kind of hope that Paul describes in Romans 5 — a hope that has been poured into the heart by the Holy Spirit and does not disappoint, because it is grounded not in human optimism but in the character of God. It is the hope of a man who has been disappointed enough times by human systems and human institutions to have learned, irreversibly, that the only reliable foundation for a life of ministry is the faithfulness of God. And the faithfulness of God extends from creation through redemption to consummation — from the first word of Genesis to the last Amen of Revelation.</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runner metaphor that the New Testament employs so frequently for the Christian life is particularly apt in this final chapter. The Epistle to the Hebrews urges us to run with patience — with endurance — the race that is set before us, looking unto Jesus the author and finisher of our faith. The race is set before us. It is not a race we design for ourselves, choosing the terrain and the distance according to our preference and our comfort. It is a race assigned by God, with its route determined by the wisdom of the One who knows both the terrain and the runner better than the runner knows himself.</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set down at the right hand of the throne of God." </w:t>
      </w:r>
      <w:r>
        <w:rPr>
          <w:rFonts w:ascii="Georgia" w:cs="Georgia" w:eastAsia="Georgia" w:hAnsi="Georgia"/>
          <w:b/>
          <w:bCs/>
          <w:sz w:val="22"/>
          <w:szCs w:val="22"/>
        </w:rPr>
        <w:t xml:space="preserve">— Hebrews 12:1-2</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Jesus endured the cross for the joy set before Him. This is the eschatological engine of genuine Christian perseverance: not stoic endurance for its own sake, not the grim satisfaction of having survived a difficult ordeal, but the forward-looking joy of One who sees clearly what lies beyond the cross — the resurrection, the ascension, the intercession, the return, the eternal reign, the gathering of the redeemed from every nation, tribe, people, and tongue before the throne of the Lamb.</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Archbishop Quow runs toward this glory. His ministry is a ministry oriented toward the finish line, and this orientation gives it a quality of urgency and a quality of patience that are paradoxically simultaneous. He is urgent because time is short and souls are at stake. He is patient because God is faithful and the harvest is certain. He is unwilling to compromise because the prize is too great to forfeit for the comfort of the present moment. And he is unafraid because the One who stands at the finish line is the same One who called him to run, who has sustained him through every mile, and who has promised to present him faultless before the presence of His glory with exceeding joy.</w:t>
      </w:r>
    </w:p>
    <w:p>
      <w:pPr>
        <w:spacing w:before="120" w:after="120"/>
      </w:pPr>
      <w:r>
        <w:t xml:space="preserve"/>
      </w:r>
    </w:p>
    <w:p>
      <w:pPr>
        <w:pBdr>
          <w:left w:val="single" w:color="8B4513" w:sz="6"/>
        </w:pBdr>
        <w:spacing w:before="160" w:after="160" w:line="320"/>
        <w:ind w:left="720" w:right="720"/>
        <w:jc w:val="both"/>
      </w:pPr>
      <w:r>
        <w:rPr>
          <w:rFonts w:ascii="Georgia" w:cs="Georgia" w:eastAsia="Georgia" w:hAnsi="Georgia"/>
          <w:sz w:val="22"/>
          <w:szCs w:val="22"/>
        </w:rPr>
        <w:t xml:space="preserve">"Now unto him that is able to keep you from falling, and to present you faultless before the presence of his glory with exceeding joy." </w:t>
      </w:r>
      <w:r>
        <w:rPr>
          <w:rFonts w:ascii="Georgia" w:cs="Georgia" w:eastAsia="Georgia" w:hAnsi="Georgia"/>
          <w:b/>
          <w:bCs/>
          <w:sz w:val="22"/>
          <w:szCs w:val="22"/>
        </w:rPr>
        <w:t xml:space="preserve">— Jude 24</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This is the eschatological hope that animates every chapter of this book, and every year of this man's ministry. It is not hope in a slogan or a system or a movement or an institution. It is hope in the Person of Jesus Christ — crucified, risen, ascended, and coming again. And to see through the eyes of Archbishop Andres B. Quow is, ultimately, to see through the eyes of a man who has fixed his gaze upon that Person and refused to look away. May we, who have read these pages, do the same.</w:t>
      </w:r>
    </w:p>
    <w:p>
      <w:r>
        <w:br w:type="page"/>
      </w:r>
    </w:p>
    <w:p>
      <w:pPr>
        <w:pStyle w:val="Heading1"/>
        <w:spacing w:before="400" w:after="200"/>
        <w:jc w:val="center"/>
      </w:pPr>
      <w:r>
        <w:rPr>
          <w:rFonts w:ascii="Georgia" w:cs="Georgia" w:eastAsia="Georgia" w:hAnsi="Georgia"/>
          <w:b/>
          <w:bCs/>
          <w:sz w:val="36"/>
          <w:szCs w:val="36"/>
        </w:rPr>
        <w:t xml:space="preserve">EPILOGUE</w:t>
      </w:r>
    </w:p>
    <w:p>
      <w:pPr>
        <w:spacing w:before="120" w:after="120" w:line="360"/>
        <w:ind w:firstLine="720"/>
        <w:jc w:val="center"/>
      </w:pPr>
      <w:r>
        <w:rPr>
          <w:rFonts w:ascii="Georgia" w:cs="Georgia" w:eastAsia="Georgia" w:hAnsi="Georgia"/>
          <w:b/>
          <w:bCs/>
          <w:sz w:val="24"/>
          <w:szCs w:val="24"/>
        </w:rPr>
        <w:t xml:space="preserve">A Final Word from the Author</w:t>
      </w:r>
    </w:p>
    <w:p>
      <w:pPr>
        <w:spacing w:before="120" w:after="120"/>
      </w:pPr>
      <w:r>
        <w:t xml:space="preserve"/>
      </w:r>
    </w:p>
    <w:p>
      <w:pPr>
        <w:spacing w:before="120" w:after="120" w:line="360"/>
        <w:ind/>
        <w:jc w:val="both"/>
      </w:pPr>
      <w:r>
        <w:rPr>
          <w:rFonts w:ascii="Georgia" w:cs="Georgia" w:eastAsia="Georgia" w:hAnsi="Georgia"/>
          <w:sz w:val="24"/>
          <w:szCs w:val="24"/>
        </w:rPr>
        <w:t xml:space="preserve">We have come to the end of these pages, but we have not come to the end of the story. The story of Archbishop and Presiding Prelate Hon. Andres B. Quow continues to be written — in the lives of the people he has influenced, in the churches he has strengthened, in the leaders he has mentored, in the communities he has served, and in the heavenly record that no earthly circumstance can alter or erase.</w:t>
      </w:r>
    </w:p>
    <w:p>
      <w:pPr>
        <w:spacing w:before="120" w:after="120"/>
      </w:pPr>
      <w:r>
        <w:t xml:space="preserve"/>
      </w:r>
    </w:p>
    <w:p>
      <w:pPr>
        <w:spacing w:before="120" w:after="120" w:line="360"/>
        <w:ind/>
        <w:jc w:val="both"/>
      </w:pPr>
      <w:r>
        <w:rPr>
          <w:rFonts w:ascii="Georgia" w:cs="Georgia" w:eastAsia="Georgia" w:hAnsi="Georgia"/>
          <w:sz w:val="24"/>
          <w:szCs w:val="24"/>
        </w:rPr>
        <w:t xml:space="preserve">I wrote this book not as a monument but as an invitation. An invitation to see differently. An invitation to lead differently. An invitation to suffer with more dignity, to serve with less ego, to preach with more fire and more love simultaneously, to contend for the faith without contempt for the people with whom we contend, and to run the race of ministry with the steady, unhurried, inexorable momentum of one who knows that the One waiting at the finish line is worthy of every sacrifice the race has demanded.</w:t>
      </w:r>
    </w:p>
    <w:p>
      <w:pPr>
        <w:spacing w:before="120" w:after="120"/>
      </w:pPr>
      <w:r>
        <w:t xml:space="preserve"/>
      </w:r>
    </w:p>
    <w:p>
      <w:pPr>
        <w:spacing w:before="120" w:after="120" w:line="360"/>
        <w:ind/>
        <w:jc w:val="both"/>
      </w:pPr>
      <w:r>
        <w:rPr>
          <w:rFonts w:ascii="Georgia" w:cs="Georgia" w:eastAsia="Georgia" w:hAnsi="Georgia"/>
          <w:sz w:val="24"/>
          <w:szCs w:val="24"/>
        </w:rPr>
        <w:t xml:space="preserve">The Church needs more men and women like Archbishop Quow. Not copies of him — God makes each of His servants with a particular grain and a particular gift that is unrepeatable and irreplaceable. But the Church needs leaders who have been to the mountain, who have stood before the burning bush, who have been in the Jordan's waters and heard the voice from heaven, and who emerge from those encounters not with a polished brand but with a broken and contrite heart that God will not despise.</w:t>
      </w:r>
    </w:p>
    <w:p>
      <w:pPr>
        <w:spacing w:before="120" w:after="120"/>
      </w:pPr>
      <w:r>
        <w:t xml:space="preserve"/>
      </w:r>
    </w:p>
    <w:p>
      <w:pPr>
        <w:spacing w:before="120" w:after="120" w:line="360"/>
        <w:ind/>
        <w:jc w:val="both"/>
      </w:pPr>
      <w:r>
        <w:rPr>
          <w:rFonts w:ascii="Georgia" w:cs="Georgia" w:eastAsia="Georgia" w:hAnsi="Georgia"/>
          <w:sz w:val="24"/>
          <w:szCs w:val="24"/>
        </w:rPr>
        <w:t xml:space="preserve">To Archbishop Quow himself, if these words should reach him: thank you. Thank you for the years of faithfulness that most people will never see and that Heaven will not forget. Thank you for the standard you have held and the price you have paid to hold it. Thank you for the example of a life lived not for the approval of men but for the glory of God. You have made it easier, by your example, for the rest of us to believe that it is possible — that a human being, endowed with the Spirit and committed to the Word, can actually live the life that the gospel promises and demands. For this, the Church is in your debt.</w:t>
      </w:r>
    </w:p>
    <w:p>
      <w:pPr>
        <w:spacing w:before="120" w:after="120"/>
      </w:pPr>
      <w:r>
        <w:t xml:space="preserve"/>
      </w:r>
    </w:p>
    <w:p>
      <w:pPr>
        <w:spacing w:before="120" w:after="120" w:line="360"/>
        <w:ind/>
        <w:jc w:val="both"/>
      </w:pPr>
      <w:r>
        <w:rPr>
          <w:rFonts w:ascii="Georgia" w:cs="Georgia" w:eastAsia="Georgia" w:hAnsi="Georgia"/>
          <w:sz w:val="24"/>
          <w:szCs w:val="24"/>
        </w:rPr>
        <w:t xml:space="preserve">And to every reader: go and do likewise.</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Patriarch Godfrey Gregg</w:t>
      </w:r>
    </w:p>
    <w:p>
      <w:pPr>
        <w:spacing w:before="120" w:after="120" w:line="360"/>
        <w:ind w:firstLine="720"/>
        <w:jc w:val="both"/>
      </w:pPr>
      <w:r>
        <w:rPr>
          <w:rFonts w:ascii="Georgia" w:cs="Georgia" w:eastAsia="Georgia" w:hAnsi="Georgia"/>
          <w:sz w:val="24"/>
          <w:szCs w:val="24"/>
        </w:rPr>
        <w:t xml:space="preserve">www.mysticalorderinc.org | www.mysticalcourt.com</w:t>
      </w:r>
    </w:p>
    <w:p>
      <w:pPr>
        <w:spacing w:before="120" w:after="120" w:line="360"/>
        <w:ind w:firstLine="720"/>
        <w:jc w:val="both"/>
      </w:pPr>
      <w:r>
        <w:rPr>
          <w:rFonts w:ascii="Georgia" w:cs="Georgia" w:eastAsia="Georgia" w:hAnsi="Georgia"/>
          <w:sz w:val="24"/>
          <w:szCs w:val="24"/>
        </w:rPr>
        <w:t xml:space="preserve">Facebook: Patriarch Godfrey Gregg</w:t>
      </w:r>
    </w:p>
    <w:p>
      <w:r>
        <w:br w:type="page"/>
      </w:r>
    </w:p>
    <w:p>
      <w:pPr>
        <w:pStyle w:val="Heading1"/>
        <w:spacing w:before="400" w:after="200"/>
        <w:jc w:val="center"/>
      </w:pPr>
      <w:r>
        <w:rPr>
          <w:rFonts w:ascii="Georgia" w:cs="Georgia" w:eastAsia="Georgia" w:hAnsi="Georgia"/>
          <w:b/>
          <w:bCs/>
          <w:sz w:val="36"/>
          <w:szCs w:val="36"/>
        </w:rPr>
        <w:t xml:space="preserve">THANK YOU TO THE READERS</w:t>
      </w:r>
    </w:p>
    <w:p>
      <w:pPr>
        <w:spacing w:before="120" w:after="120"/>
      </w:pPr>
      <w:r>
        <w:t xml:space="preserve"/>
      </w:r>
    </w:p>
    <w:p>
      <w:pPr>
        <w:spacing w:before="120" w:after="120" w:line="360"/>
        <w:ind/>
        <w:jc w:val="both"/>
      </w:pPr>
      <w:r>
        <w:rPr>
          <w:rFonts w:ascii="Georgia" w:cs="Georgia" w:eastAsia="Georgia" w:hAnsi="Georgia"/>
          <w:sz w:val="24"/>
          <w:szCs w:val="24"/>
        </w:rPr>
        <w:t xml:space="preserve">To you who have journeyed through these pages — thank you. You have given this work something a writer can never provide for himself: a reader. And a reader is not merely a passive consumer of words. A genuine reader is a co-creator of meaning, bringing to the text the full weight of their own experience, their own questions, their own faith, and their own longing for something deeper and truer than the surface noise of our age.</w:t>
      </w:r>
    </w:p>
    <w:p>
      <w:pPr>
        <w:spacing w:before="120" w:after="120"/>
      </w:pPr>
      <w:r>
        <w:t xml:space="preserve"/>
      </w:r>
    </w:p>
    <w:p>
      <w:pPr>
        <w:spacing w:before="120" w:after="120" w:line="360"/>
        <w:ind/>
        <w:jc w:val="both"/>
      </w:pPr>
      <w:r>
        <w:rPr>
          <w:rFonts w:ascii="Georgia" w:cs="Georgia" w:eastAsia="Georgia" w:hAnsi="Georgia"/>
          <w:sz w:val="24"/>
          <w:szCs w:val="24"/>
        </w:rPr>
        <w:t xml:space="preserve">Thank you for the time you have invested. Time is the one currency that cannot be replenished, and you have chosen to spend a portion of yours in conversation with these ideas. I pray that the investment has yielded returns — not merely in information received, but in transformation begun.</w:t>
      </w:r>
    </w:p>
    <w:p>
      <w:pPr>
        <w:spacing w:before="120" w:after="120"/>
      </w:pPr>
      <w:r>
        <w:t xml:space="preserve"/>
      </w:r>
    </w:p>
    <w:p>
      <w:pPr>
        <w:spacing w:before="120" w:after="120" w:line="360"/>
        <w:ind/>
        <w:jc w:val="both"/>
      </w:pPr>
      <w:r>
        <w:rPr>
          <w:rFonts w:ascii="Georgia" w:cs="Georgia" w:eastAsia="Georgia" w:hAnsi="Georgia"/>
          <w:sz w:val="24"/>
          <w:szCs w:val="24"/>
        </w:rPr>
        <w:t xml:space="preserve">Thank you for trusting that the story of one faithful man's ministry could speak to your own journey, whatever form that journey takes. Whether you are a bishop or a believer recently come to faith, whether you lead thousands or serve quietly in a congregation of twelve, whether you are in the full heat of an active ministry or in the still, fallow season of preparation — I pray that something in these pages has spoken your name.</w:t>
      </w:r>
    </w:p>
    <w:p>
      <w:pPr>
        <w:spacing w:before="120" w:after="120"/>
      </w:pPr>
      <w:r>
        <w:t xml:space="preserve"/>
      </w:r>
    </w:p>
    <w:p>
      <w:pPr>
        <w:spacing w:before="120" w:after="120" w:line="360"/>
        <w:ind/>
        <w:jc w:val="both"/>
      </w:pPr>
      <w:r>
        <w:rPr>
          <w:rFonts w:ascii="Georgia" w:cs="Georgia" w:eastAsia="Georgia" w:hAnsi="Georgia"/>
          <w:sz w:val="24"/>
          <w:szCs w:val="24"/>
        </w:rPr>
        <w:t xml:space="preserve">I invite you to share what you have found here with others who need it. The ministry of the written word multiplies in proportion to the generosity of its readers. If this book has been a gift to you, pass the gift along.</w:t>
      </w:r>
    </w:p>
    <w:p>
      <w:pPr>
        <w:spacing w:before="120" w:after="120"/>
      </w:pPr>
      <w:r>
        <w:t xml:space="preserve"/>
      </w:r>
    </w:p>
    <w:p>
      <w:pPr>
        <w:spacing w:before="120" w:after="120" w:line="360"/>
        <w:ind/>
        <w:jc w:val="both"/>
      </w:pPr>
      <w:r>
        <w:rPr>
          <w:rFonts w:ascii="Georgia" w:cs="Georgia" w:eastAsia="Georgia" w:hAnsi="Georgia"/>
          <w:sz w:val="24"/>
          <w:szCs w:val="24"/>
        </w:rPr>
        <w:t xml:space="preserve">Connect with us and continue the conversation through our ministry platforms:</w:t>
      </w:r>
    </w:p>
    <w:p>
      <w:pPr>
        <w:spacing w:before="120" w:after="120"/>
      </w:pPr>
      <w:r>
        <w:t xml:space="preserve"/>
      </w:r>
    </w:p>
    <w:p>
      <w:pPr>
        <w:spacing w:before="120" w:after="120"/>
        <w:jc w:val="center"/>
      </w:pPr>
      <w:r>
        <w:rPr>
          <w:rFonts w:ascii="Georgia" w:cs="Georgia" w:eastAsia="Georgia" w:hAnsi="Georgia"/>
          <w:b/>
          <w:bCs/>
          <w:sz w:val="24"/>
          <w:szCs w:val="24"/>
        </w:rPr>
        <w:t xml:space="preserve">www.mysticalorderinc.org</w:t>
      </w:r>
    </w:p>
    <w:p>
      <w:pPr>
        <w:spacing w:before="120" w:after="120"/>
        <w:jc w:val="center"/>
      </w:pPr>
      <w:r>
        <w:rPr>
          <w:rFonts w:ascii="Georgia" w:cs="Georgia" w:eastAsia="Georgia" w:hAnsi="Georgia"/>
          <w:b/>
          <w:bCs/>
          <w:sz w:val="24"/>
          <w:szCs w:val="24"/>
        </w:rPr>
        <w:t xml:space="preserve">www.mysticalcourt.com</w:t>
      </w:r>
    </w:p>
    <w:p>
      <w:pPr>
        <w:spacing w:before="120" w:after="120"/>
        <w:jc w:val="center"/>
      </w:pPr>
      <w:r>
        <w:rPr>
          <w:rFonts w:ascii="Georgia" w:cs="Georgia" w:eastAsia="Georgia" w:hAnsi="Georgia"/>
          <w:b/>
          <w:bCs/>
          <w:sz w:val="24"/>
          <w:szCs w:val="24"/>
        </w:rPr>
        <w:t xml:space="preserve">Facebook: Patriarch Godfrey Gregg</w:t>
      </w:r>
    </w:p>
    <w:p>
      <w:pPr>
        <w:spacing w:before="120" w:after="120"/>
      </w:pPr>
      <w:r>
        <w:t xml:space="preserve"/>
      </w:r>
    </w:p>
    <w:p>
      <w:pPr>
        <w:spacing w:before="120" w:after="120" w:line="360"/>
        <w:ind/>
        <w:jc w:val="both"/>
      </w:pPr>
      <w:r>
        <w:rPr>
          <w:rFonts w:ascii="Georgia" w:cs="Georgia" w:eastAsia="Georgia" w:hAnsi="Georgia"/>
          <w:sz w:val="24"/>
          <w:szCs w:val="24"/>
        </w:rPr>
        <w:t xml:space="preserve">The Kingdom needs you. The Church needs you. The world needs you. And you need the God who made you, who calls you, who equips you, and who is coming again. Until then — run the race. Hold the faith. Love the people. And keep your eyes on Jesus.</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With gratitude and blessing,</w:t>
      </w:r>
    </w:p>
    <w:p>
      <w:pPr>
        <w:spacing w:before="120" w:after="120" w:line="360"/>
        <w:ind w:firstLine="720"/>
        <w:jc w:val="both"/>
      </w:pPr>
      <w:r>
        <w:rPr>
          <w:rFonts w:ascii="Georgia" w:cs="Georgia" w:eastAsia="Georgia" w:hAnsi="Georgia"/>
          <w:sz w:val="24"/>
          <w:szCs w:val="24"/>
        </w:rPr>
        <w:t xml:space="preserve">Patriarch Godfrey Gregg</w:t>
      </w:r>
    </w:p>
    <w:p>
      <w:r>
        <w:br w:type="page"/>
      </w:r>
    </w:p>
    <w:p>
      <w:pPr>
        <w:pStyle w:val="Heading1"/>
        <w:spacing w:before="400" w:after="200"/>
        <w:jc w:val="center"/>
      </w:pPr>
      <w:r>
        <w:rPr>
          <w:rFonts w:ascii="Georgia" w:cs="Georgia" w:eastAsia="Georgia" w:hAnsi="Georgia"/>
          <w:b/>
          <w:bCs/>
          <w:sz w:val="36"/>
          <w:szCs w:val="36"/>
        </w:rPr>
        <w:t xml:space="preserve">APPENDICES</w:t>
      </w:r>
    </w:p>
    <w:p>
      <w:pPr>
        <w:spacing w:before="120" w:after="120"/>
      </w:pPr>
      <w:r>
        <w:t xml:space="preserve"/>
      </w:r>
    </w:p>
    <w:p>
      <w:pPr>
        <w:pStyle w:val="Heading2"/>
        <w:spacing w:before="300" w:after="160"/>
      </w:pPr>
      <w:r>
        <w:rPr>
          <w:rFonts w:ascii="Georgia" w:cs="Georgia" w:eastAsia="Georgia" w:hAnsi="Georgia"/>
          <w:b/>
          <w:bCs/>
          <w:sz w:val="28"/>
          <w:szCs w:val="28"/>
        </w:rPr>
        <w:t xml:space="preserve">Appendix A: Key Scripture References</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The following is a compiled reference of the principal Scripture passages cited throughout this work, organized by chapter for ease of study and personal reflection:</w:t>
      </w:r>
    </w:p>
    <w:p>
      <w:pPr>
        <w:spacing w:before="120" w:after="120"/>
      </w:pPr>
      <w:r>
        <w:t xml:space="preserve"/>
      </w:r>
    </w:p>
    <w:p>
      <w:pPr>
        <w:spacing w:before="120" w:after="120" w:line="360"/>
        <w:ind w:firstLine="720"/>
        <w:jc w:val="both"/>
      </w:pPr>
      <w:r>
        <w:rPr>
          <w:rFonts w:ascii="Georgia" w:cs="Georgia" w:eastAsia="Georgia" w:hAnsi="Georgia"/>
          <w:sz w:val="24"/>
          <w:szCs w:val="24"/>
        </w:rPr>
        <w:t xml:space="preserve">Chapter One: Jeremiah 1:5; Romans 8:29-30; Amos 7:14-15; Philippians 1:6</w:t>
      </w:r>
    </w:p>
    <w:p>
      <w:pPr>
        <w:spacing w:before="120" w:after="120" w:line="360"/>
        <w:ind w:firstLine="720"/>
        <w:jc w:val="both"/>
      </w:pPr>
      <w:r>
        <w:rPr>
          <w:rFonts w:ascii="Georgia" w:cs="Georgia" w:eastAsia="Georgia" w:hAnsi="Georgia"/>
          <w:sz w:val="24"/>
          <w:szCs w:val="24"/>
        </w:rPr>
        <w:t xml:space="preserve">Chapter Two: 1 Peter 5:2-3; Acts 20:28; Proverbs 27:17; 1 John 2:27</w:t>
      </w:r>
    </w:p>
    <w:p>
      <w:pPr>
        <w:spacing w:before="120" w:after="120" w:line="360"/>
        <w:ind w:firstLine="720"/>
        <w:jc w:val="both"/>
      </w:pPr>
      <w:r>
        <w:rPr>
          <w:rFonts w:ascii="Georgia" w:cs="Georgia" w:eastAsia="Georgia" w:hAnsi="Georgia"/>
          <w:sz w:val="24"/>
          <w:szCs w:val="24"/>
        </w:rPr>
        <w:t xml:space="preserve">Chapter Three: John 10:11; Psalm 23:1-3; John 10:12-14</w:t>
      </w:r>
    </w:p>
    <w:p>
      <w:pPr>
        <w:spacing w:before="120" w:after="120" w:line="360"/>
        <w:ind w:firstLine="720"/>
        <w:jc w:val="both"/>
      </w:pPr>
      <w:r>
        <w:rPr>
          <w:rFonts w:ascii="Georgia" w:cs="Georgia" w:eastAsia="Georgia" w:hAnsi="Georgia"/>
          <w:sz w:val="24"/>
          <w:szCs w:val="24"/>
        </w:rPr>
        <w:t xml:space="preserve">Chapter Four: Isaiah 58:1; Jeremiah 5:14; Ezekiel 3:17</w:t>
      </w:r>
    </w:p>
    <w:p>
      <w:pPr>
        <w:spacing w:before="120" w:after="120" w:line="360"/>
        <w:ind w:firstLine="720"/>
        <w:jc w:val="both"/>
      </w:pPr>
      <w:r>
        <w:rPr>
          <w:rFonts w:ascii="Georgia" w:cs="Georgia" w:eastAsia="Georgia" w:hAnsi="Georgia"/>
          <w:sz w:val="24"/>
          <w:szCs w:val="24"/>
        </w:rPr>
        <w:t xml:space="preserve">Chapter Five: Romans 8:17; Philippians 3:10; 2 Corinthians 1:3-4</w:t>
      </w:r>
    </w:p>
    <w:p>
      <w:pPr>
        <w:spacing w:before="120" w:after="120" w:line="360"/>
        <w:ind w:firstLine="720"/>
        <w:jc w:val="both"/>
      </w:pPr>
      <w:r>
        <w:rPr>
          <w:rFonts w:ascii="Georgia" w:cs="Georgia" w:eastAsia="Georgia" w:hAnsi="Georgia"/>
          <w:sz w:val="24"/>
          <w:szCs w:val="24"/>
        </w:rPr>
        <w:t xml:space="preserve">Chapter Six: Matthew 5:13-14; John 17:15-16; Romans 12:2</w:t>
      </w:r>
    </w:p>
    <w:p>
      <w:pPr>
        <w:spacing w:before="120" w:after="120" w:line="360"/>
        <w:ind w:firstLine="720"/>
        <w:jc w:val="both"/>
      </w:pPr>
      <w:r>
        <w:rPr>
          <w:rFonts w:ascii="Georgia" w:cs="Georgia" w:eastAsia="Georgia" w:hAnsi="Georgia"/>
          <w:sz w:val="24"/>
          <w:szCs w:val="24"/>
        </w:rPr>
        <w:t xml:space="preserve">Chapter Seven: 2 Corinthians 5:18-19; John 17:21; Ephesians 4:15</w:t>
      </w:r>
    </w:p>
    <w:p>
      <w:pPr>
        <w:spacing w:before="120" w:after="120" w:line="360"/>
        <w:ind w:firstLine="720"/>
        <w:jc w:val="both"/>
      </w:pPr>
      <w:r>
        <w:rPr>
          <w:rFonts w:ascii="Georgia" w:cs="Georgia" w:eastAsia="Georgia" w:hAnsi="Georgia"/>
          <w:sz w:val="24"/>
          <w:szCs w:val="24"/>
        </w:rPr>
        <w:t xml:space="preserve">Chapter Eight: Acts 1:8; Zechariah 4:6; Galatians 5:22-23</w:t>
      </w:r>
    </w:p>
    <w:p>
      <w:pPr>
        <w:spacing w:before="120" w:after="120" w:line="360"/>
        <w:ind w:firstLine="720"/>
        <w:jc w:val="both"/>
      </w:pPr>
      <w:r>
        <w:rPr>
          <w:rFonts w:ascii="Georgia" w:cs="Georgia" w:eastAsia="Georgia" w:hAnsi="Georgia"/>
          <w:sz w:val="24"/>
          <w:szCs w:val="24"/>
        </w:rPr>
        <w:t xml:space="preserve">Chapter Nine: Jude 1:3; 2 Timothy 4:2-4; Hebrews 12:11</w:t>
      </w:r>
    </w:p>
    <w:p>
      <w:pPr>
        <w:spacing w:before="120" w:after="120" w:line="360"/>
        <w:ind w:firstLine="720"/>
        <w:jc w:val="both"/>
      </w:pPr>
      <w:r>
        <w:rPr>
          <w:rFonts w:ascii="Georgia" w:cs="Georgia" w:eastAsia="Georgia" w:hAnsi="Georgia"/>
          <w:sz w:val="24"/>
          <w:szCs w:val="24"/>
        </w:rPr>
        <w:t xml:space="preserve">Chapter Ten: Revelation 22:20; 1 Corinthians 15:58; Hebrews 12:1-2; Jude 24</w:t>
      </w:r>
    </w:p>
    <w:p>
      <w:pPr>
        <w:spacing w:before="120" w:after="120"/>
      </w:pPr>
      <w:r>
        <w:t xml:space="preserve"/>
      </w:r>
    </w:p>
    <w:p>
      <w:pPr>
        <w:pStyle w:val="Heading2"/>
        <w:spacing w:before="300" w:after="160"/>
      </w:pPr>
      <w:r>
        <w:rPr>
          <w:rFonts w:ascii="Georgia" w:cs="Georgia" w:eastAsia="Georgia" w:hAnsi="Georgia"/>
          <w:b/>
          <w:bCs/>
          <w:sz w:val="28"/>
          <w:szCs w:val="28"/>
        </w:rPr>
        <w:t xml:space="preserve">Appendix B: About Patriarch Godfrey Gregg</w:t>
      </w:r>
    </w:p>
    <w:p>
      <w:pPr>
        <w:spacing w:before="120" w:after="120"/>
      </w:pPr>
      <w:r>
        <w:t xml:space="preserve"/>
      </w:r>
    </w:p>
    <w:p>
      <w:pPr>
        <w:spacing w:before="120" w:after="120" w:line="360"/>
        <w:ind/>
        <w:jc w:val="both"/>
      </w:pPr>
      <w:r>
        <w:rPr>
          <w:rFonts w:ascii="Georgia" w:cs="Georgia" w:eastAsia="Georgia" w:hAnsi="Georgia"/>
          <w:sz w:val="24"/>
          <w:szCs w:val="24"/>
        </w:rPr>
        <w:t xml:space="preserve">Patriarch Godfrey Gregg is a servant of the Most High God, an ordained minister, author, and spiritual leader with decades of experience in ministry, leadership formation, and the equipping of the Body of Christ. He serves as the head of the Mystical Order and is deeply committed to the proclamation of the full counsel of God — in word, in print, and in practice.</w:t>
      </w:r>
    </w:p>
    <w:p>
      <w:pPr>
        <w:spacing w:before="120" w:after="120"/>
      </w:pPr>
      <w:r>
        <w:t xml:space="preserve"/>
      </w:r>
    </w:p>
    <w:p>
      <w:pPr>
        <w:spacing w:before="120" w:after="120" w:line="360"/>
        <w:ind/>
        <w:jc w:val="both"/>
      </w:pPr>
      <w:r>
        <w:rPr>
          <w:rFonts w:ascii="Georgia" w:cs="Georgia" w:eastAsia="Georgia" w:hAnsi="Georgia"/>
          <w:sz w:val="24"/>
          <w:szCs w:val="24"/>
        </w:rPr>
        <w:t xml:space="preserve">His ministry resources, teachings, and writings can be accessed at www.mysticalorderinc.org and www.mysticalcourt.com. He is also active on social media, where he shares daily reflections, theological insights, and ministry updates. Connect with him on Facebook at Patriarch Godfrey Gregg.</w:t>
      </w:r>
    </w:p>
    <w:p>
      <w:pPr>
        <w:spacing w:before="120" w:after="120"/>
      </w:pPr>
      <w:r>
        <w:t xml:space="preserve"/>
      </w:r>
    </w:p>
    <w:p>
      <w:pPr>
        <w:spacing w:before="120" w:after="120" w:line="360"/>
        <w:ind/>
        <w:jc w:val="both"/>
      </w:pPr>
      <w:r>
        <w:rPr>
          <w:rFonts w:ascii="Georgia" w:cs="Georgia" w:eastAsia="Georgia" w:hAnsi="Georgia"/>
          <w:sz w:val="24"/>
          <w:szCs w:val="24"/>
        </w:rPr>
        <w:t xml:space="preserve">Patriarch Gregg is available for ministry engagements, leadership consultations, and speaking invitations through the contact information available on his ministry websites.</w:t>
      </w:r>
    </w:p>
    <w:p>
      <w:pPr>
        <w:spacing w:before="120" w:after="120"/>
      </w:pPr>
      <w:r>
        <w:t xml:space="preserve"/>
      </w:r>
    </w:p>
    <w:p>
      <w:pPr>
        <w:pStyle w:val="Heading2"/>
        <w:spacing w:before="300" w:after="160"/>
      </w:pPr>
      <w:r>
        <w:rPr>
          <w:rFonts w:ascii="Georgia" w:cs="Georgia" w:eastAsia="Georgia" w:hAnsi="Georgia"/>
          <w:b/>
          <w:bCs/>
          <w:sz w:val="28"/>
          <w:szCs w:val="28"/>
        </w:rPr>
        <w:t xml:space="preserve">Appendix C: About Archbishop Hon. Andres B. Quow</w:t>
      </w:r>
    </w:p>
    <w:p>
      <w:pPr>
        <w:spacing w:before="120" w:after="120"/>
      </w:pPr>
      <w:r>
        <w:t xml:space="preserve"/>
      </w:r>
    </w:p>
    <w:p>
      <w:pPr>
        <w:spacing w:before="120" w:after="120" w:line="360"/>
        <w:ind/>
        <w:jc w:val="both"/>
      </w:pPr>
      <w:r>
        <w:rPr>
          <w:rFonts w:ascii="Georgia" w:cs="Georgia" w:eastAsia="Georgia" w:hAnsi="Georgia"/>
          <w:sz w:val="24"/>
          <w:szCs w:val="24"/>
        </w:rPr>
        <w:t xml:space="preserve">Archbishop and Presiding Prelate Hon. Andres B. Quow is a distinguished servant of God whose ministry has spanned decades and whose influence has shaped the lives of countless individuals, congregations, and leaders across the Caribbean, North America, and beyond. He has served with distinction as an overseer of the Church, a prophetic voice, and a pastoral shepherd whose commitment to the authentic life of the Spirit and the integrity of the apostolic faith has been a consistent witness across every season of his ministry.</w:t>
      </w:r>
    </w:p>
    <w:p>
      <w:pPr>
        <w:spacing w:before="120" w:after="120"/>
      </w:pPr>
      <w:r>
        <w:t xml:space="preserve"/>
      </w:r>
    </w:p>
    <w:p>
      <w:pPr>
        <w:spacing w:before="120" w:after="120" w:line="360"/>
        <w:ind/>
        <w:jc w:val="both"/>
      </w:pPr>
      <w:r>
        <w:rPr>
          <w:rFonts w:ascii="Georgia" w:cs="Georgia" w:eastAsia="Georgia" w:hAnsi="Georgia"/>
          <w:sz w:val="24"/>
          <w:szCs w:val="24"/>
        </w:rPr>
        <w:t xml:space="preserve">His legacy is written not primarily in buildings or organizational structures, though these exist, but in the transformed lives and sanctified ministries of the men and women who have been privileged to serve under his authority and to receive his impartation. The Church is richer because of his obedience, and the Kingdom of God is advanced by every life his ministry has touched.</w:t>
      </w:r>
    </w:p>
    <w:p>
      <w:pPr>
        <w:spacing w:before="120" w:after="120"/>
      </w:pPr>
      <w:r>
        <w:t xml:space="preserve"/>
      </w:r>
    </w:p>
    <w:p>
      <w:pPr>
        <w:pStyle w:val="Heading2"/>
        <w:spacing w:before="300" w:after="160"/>
      </w:pPr>
      <w:r>
        <w:rPr>
          <w:rFonts w:ascii="Georgia" w:cs="Georgia" w:eastAsia="Georgia" w:hAnsi="Georgia"/>
          <w:b/>
          <w:bCs/>
          <w:sz w:val="28"/>
          <w:szCs w:val="28"/>
        </w:rPr>
        <w:t xml:space="preserve">Appendix D: A Note on the Mystical Order</w:t>
      </w:r>
    </w:p>
    <w:p>
      <w:pPr>
        <w:spacing w:before="120" w:after="120"/>
      </w:pPr>
      <w:r>
        <w:t xml:space="preserve"/>
      </w:r>
    </w:p>
    <w:p>
      <w:pPr>
        <w:spacing w:before="120" w:after="120" w:line="360"/>
        <w:ind/>
        <w:jc w:val="both"/>
      </w:pPr>
      <w:r>
        <w:rPr>
          <w:rFonts w:ascii="Georgia" w:cs="Georgia" w:eastAsia="Georgia" w:hAnsi="Georgia"/>
          <w:sz w:val="24"/>
          <w:szCs w:val="24"/>
        </w:rPr>
        <w:t xml:space="preserve">The Mystical Order is a Spirit-filled ministry organization committed to the proclamation of the gospel of Jesus Christ, the formation of authentic disciples, and the advancement of the Kingdom of God in the earth. Its ministry resources, theological materials, and community connections are accessible through its primary digital platforms:</w:t>
      </w:r>
    </w:p>
    <w:p>
      <w:pPr>
        <w:spacing w:before="120" w:after="120"/>
      </w:pPr>
      <w:r>
        <w:t xml:space="preserve"/>
      </w:r>
    </w:p>
    <w:p>
      <w:pPr>
        <w:spacing w:before="120" w:after="120"/>
        <w:jc w:val="center"/>
      </w:pPr>
      <w:r>
        <w:rPr>
          <w:rFonts w:ascii="Georgia" w:cs="Georgia" w:eastAsia="Georgia" w:hAnsi="Georgia"/>
          <w:b/>
          <w:bCs/>
          <w:sz w:val="24"/>
          <w:szCs w:val="24"/>
        </w:rPr>
        <w:t xml:space="preserve">www.mysticalorderinc.org</w:t>
      </w:r>
    </w:p>
    <w:p>
      <w:pPr>
        <w:spacing w:before="120" w:after="120"/>
        <w:jc w:val="center"/>
      </w:pPr>
      <w:r>
        <w:rPr>
          <w:rFonts w:ascii="Georgia" w:cs="Georgia" w:eastAsia="Georgia" w:hAnsi="Georgia"/>
          <w:b/>
          <w:bCs/>
          <w:sz w:val="24"/>
          <w:szCs w:val="24"/>
        </w:rPr>
        <w:t xml:space="preserve">www.mysticalcourt.com</w:t>
      </w:r>
    </w:p>
    <w:p>
      <w:pPr>
        <w:spacing w:before="120" w:after="120"/>
      </w:pPr>
      <w:r>
        <w:t xml:space="preserve"/>
      </w:r>
    </w:p>
    <w:p>
      <w:pPr>
        <w:spacing w:before="120" w:after="120" w:line="360"/>
        <w:ind/>
        <w:jc w:val="both"/>
      </w:pPr>
      <w:r>
        <w:rPr>
          <w:rFonts w:ascii="Georgia" w:cs="Georgia" w:eastAsia="Georgia" w:hAnsi="Georgia"/>
          <w:sz w:val="24"/>
          <w:szCs w:val="24"/>
        </w:rPr>
        <w:t xml:space="preserve">The Mystical Order believes in the full operation of the gifts of the Holy Spirit, the absolute authority of Scripture, the necessity of personal holiness, the importance of proper ecclesiastical order, and the urgency of the evangelistic mission. It is a community of believers committed to the truth that genuine faith changes lives — not superficially, but at the level of character, relationship, and purpose.</w:t>
      </w:r>
    </w:p>
    <w:p>
      <w:pPr>
        <w:spacing w:before="120" w:after="120"/>
      </w:pPr>
      <w:r>
        <w:t xml:space="preserve"/>
      </w:r>
    </w:p>
    <w:p>
      <w:pPr>
        <w:spacing w:before="120" w:after="120" w:line="360"/>
        <w:ind/>
        <w:jc w:val="both"/>
      </w:pPr>
      <w:r>
        <w:rPr>
          <w:rFonts w:ascii="Georgia" w:cs="Georgia" w:eastAsia="Georgia" w:hAnsi="Georgia"/>
          <w:sz w:val="24"/>
          <w:szCs w:val="24"/>
        </w:rPr>
        <w:t xml:space="preserve">For information on membership, ministry resources, events, and spiritual formation materials, visit the websites above or connect through social media.</w:t>
      </w:r>
    </w:p>
    <w:p>
      <w:pPr>
        <w:spacing w:before="120" w:after="120"/>
      </w:pPr>
      <w:r>
        <w:t xml:space="preserve"/>
      </w:r>
    </w:p>
    <w:p>
      <w:pPr>
        <w:spacing w:before="200" w:after="200"/>
        <w:jc w:val="center"/>
      </w:pPr>
      <w:r>
        <w:rPr>
          <w:color w:val="8B4513"/>
          <w:sz w:val="22"/>
          <w:szCs w:val="22"/>
        </w:rPr>
        <w:t xml:space="preserve">✦  ✦  ✦</w:t>
      </w:r>
    </w:p>
    <w:p>
      <w:pPr>
        <w:spacing w:before="120" w:after="120"/>
      </w:pPr>
      <w:r>
        <w:t xml:space="preserve"/>
      </w:r>
    </w:p>
    <w:p>
      <w:pPr>
        <w:spacing w:before="120" w:after="120"/>
        <w:jc w:val="center"/>
      </w:pPr>
      <w:r>
        <w:rPr>
          <w:rFonts w:ascii="Georgia" w:cs="Georgia" w:eastAsia="Georgia" w:hAnsi="Georgia"/>
          <w:b/>
          <w:bCs/>
          <w:sz w:val="26"/>
          <w:szCs w:val="26"/>
        </w:rPr>
        <w:t xml:space="preserve">Soli Deo Gloria — To God Alone Be the Glory</w:t>
      </w:r>
    </w:p>
    <w:p>
      <w:pPr>
        <w:spacing w:before="120" w:after="12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jc w:val="center"/>
      <w:outlineLvl w:val="0"/>
    </w:pPr>
    <w:rPr>
      <w:rFonts w:ascii="Georgia" w:cs="Georgia" w:eastAsia="Georgia" w:hAnsi="Georgia"/>
      <w:b/>
      <w:bCs/>
      <w:color w:val="4A1A00"/>
      <w:sz w:val="40"/>
      <w:szCs w:val="40"/>
    </w:rPr>
  </w:style>
  <w:style w:type="paragraph" w:styleId="Heading2">
    <w:name w:val="Heading 2"/>
    <w:basedOn w:val="Normal"/>
    <w:next w:val="Normal"/>
    <w:qFormat/>
    <w:pPr>
      <w:spacing w:before="300" w:after="160"/>
      <w:outlineLvl w:val="1"/>
    </w:pPr>
    <w:rPr>
      <w:rFonts w:ascii="Georgia" w:cs="Georgia" w:eastAsia="Georgia" w:hAnsi="Georgia"/>
      <w:b/>
      <w:bCs/>
      <w:color w:val="5A301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2026-02-25T16:32:24.179Z</dcterms:created>
  <dcterms:modified xsi:type="dcterms:W3CDTF">2026-02-25T16:32:24.179Z</dcterms:modified>
</cp:coreProperties>
</file>

<file path=docProps/custom.xml><?xml version="1.0" encoding="utf-8"?>
<Properties xmlns="http://schemas.openxmlformats.org/officeDocument/2006/custom-properties" xmlns:vt="http://schemas.openxmlformats.org/officeDocument/2006/docPropsVTypes"/>
</file>